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B55A" w14:textId="288A86F6" w:rsidR="009C4DE5" w:rsidRPr="00B44AE3" w:rsidRDefault="009C4DE5" w:rsidP="0038736E">
      <w:pPr>
        <w:spacing w:line="276" w:lineRule="auto"/>
      </w:pPr>
      <w:r w:rsidRPr="00097F26">
        <w:t>S</w:t>
      </w:r>
      <w:r w:rsidR="00097F26" w:rsidRPr="00097F26">
        <w:t xml:space="preserve">end completed referral forms </w:t>
      </w:r>
      <w:r w:rsidR="005D21FE" w:rsidRPr="00097F26">
        <w:t xml:space="preserve">via ERS. </w:t>
      </w:r>
      <w:r w:rsidRPr="00097F26">
        <w:t xml:space="preserve">Contact </w:t>
      </w:r>
      <w:r w:rsidR="00C25407" w:rsidRPr="00C25407">
        <w:t>01342 414438</w:t>
      </w:r>
      <w:r w:rsidR="00097F26" w:rsidRPr="00097F26">
        <w:t xml:space="preserve"> / qvh.cdc@nhs.net</w:t>
      </w:r>
      <w:r w:rsidRPr="00097F26">
        <w:t xml:space="preserve"> </w:t>
      </w:r>
      <w:r w:rsidR="0024703A" w:rsidRPr="00097F26">
        <w:t xml:space="preserve">for </w:t>
      </w:r>
      <w:r w:rsidR="00097F26">
        <w:t xml:space="preserve">any </w:t>
      </w:r>
      <w:r w:rsidR="0024703A" w:rsidRPr="00097F26">
        <w:t>enquiries.</w:t>
      </w:r>
    </w:p>
    <w:p w14:paraId="03B91A3C" w14:textId="77777777" w:rsidR="0024703A" w:rsidRPr="00B44AE3" w:rsidRDefault="0024703A" w:rsidP="0038736E">
      <w:pPr>
        <w:spacing w:line="276" w:lineRule="auto"/>
      </w:pPr>
    </w:p>
    <w:p w14:paraId="78D3FD8B" w14:textId="77777777" w:rsidR="001B0435" w:rsidRDefault="001B0435" w:rsidP="001B0435">
      <w:pPr>
        <w:spacing w:line="276" w:lineRule="auto"/>
        <w:jc w:val="both"/>
        <w:rPr>
          <w:rFonts w:eastAsia="Arial"/>
        </w:rPr>
      </w:pPr>
      <w:r w:rsidRPr="00B44AE3">
        <w:rPr>
          <w:rFonts w:eastAsia="Arial"/>
        </w:rPr>
        <w:t xml:space="preserve">This </w:t>
      </w:r>
      <w:r>
        <w:rPr>
          <w:rFonts w:eastAsia="Arial"/>
        </w:rPr>
        <w:t xml:space="preserve">CDC </w:t>
      </w:r>
      <w:r w:rsidRPr="00B44AE3">
        <w:rPr>
          <w:rFonts w:eastAsia="Arial"/>
        </w:rPr>
        <w:t>service provides structured assessment for patients with chronic</w:t>
      </w:r>
      <w:r>
        <w:rPr>
          <w:rFonts w:eastAsia="Arial"/>
        </w:rPr>
        <w:t>, undiagnosed</w:t>
      </w:r>
      <w:r w:rsidRPr="00B44AE3">
        <w:rPr>
          <w:rFonts w:eastAsia="Arial"/>
        </w:rPr>
        <w:t xml:space="preserve"> breathlessness (duration greater than 8 weeks). The pathway coordinates investigations in</w:t>
      </w:r>
      <w:r>
        <w:rPr>
          <w:rFonts w:eastAsia="Arial"/>
        </w:rPr>
        <w:t xml:space="preserve">cluding respiratory and cardiac </w:t>
      </w:r>
      <w:r w:rsidRPr="00B44AE3">
        <w:rPr>
          <w:rFonts w:eastAsia="Arial"/>
        </w:rPr>
        <w:t>diagnostics, followed by virtual multidisciplinary team review.</w:t>
      </w:r>
    </w:p>
    <w:p w14:paraId="441102FC" w14:textId="77777777" w:rsidR="006A1037" w:rsidRPr="00583586" w:rsidRDefault="006A1037" w:rsidP="00583586">
      <w:pPr>
        <w:spacing w:line="276" w:lineRule="auto"/>
        <w:jc w:val="both"/>
      </w:pPr>
    </w:p>
    <w:tbl>
      <w:tblPr>
        <w:tblStyle w:val="TableGrid"/>
        <w:tblW w:w="10461" w:type="dxa"/>
        <w:tblInd w:w="-5" w:type="dxa"/>
        <w:tblLayout w:type="fixed"/>
        <w:tblLook w:val="04A0" w:firstRow="1" w:lastRow="0" w:firstColumn="1" w:lastColumn="0" w:noHBand="0" w:noVBand="1"/>
      </w:tblPr>
      <w:tblGrid>
        <w:gridCol w:w="1418"/>
        <w:gridCol w:w="2126"/>
        <w:gridCol w:w="709"/>
        <w:gridCol w:w="977"/>
        <w:gridCol w:w="157"/>
        <w:gridCol w:w="1417"/>
        <w:gridCol w:w="3657"/>
      </w:tblGrid>
      <w:tr w:rsidR="00B258DD" w:rsidRPr="00B44AE3" w14:paraId="2469FA64" w14:textId="77777777" w:rsidTr="00CB3F95">
        <w:trPr>
          <w:trHeight w:val="340"/>
        </w:trPr>
        <w:tc>
          <w:tcPr>
            <w:tcW w:w="10461" w:type="dxa"/>
            <w:gridSpan w:val="7"/>
            <w:shd w:val="clear" w:color="auto" w:fill="EAF1DD" w:themeFill="accent3" w:themeFillTint="33"/>
            <w:vAlign w:val="center"/>
          </w:tcPr>
          <w:p w14:paraId="21C52D5D" w14:textId="77777777" w:rsidR="00B258DD" w:rsidRPr="00B44AE3" w:rsidRDefault="00B258DD" w:rsidP="0038736E">
            <w:pPr>
              <w:spacing w:line="276" w:lineRule="auto"/>
              <w:rPr>
                <w:b/>
                <w:lang w:val="en-GB"/>
              </w:rPr>
            </w:pPr>
            <w:r w:rsidRPr="00B44AE3">
              <w:rPr>
                <w:b/>
                <w:lang w:val="en-GB"/>
              </w:rPr>
              <w:t>Inclusion / Referral Criteria</w:t>
            </w:r>
          </w:p>
        </w:tc>
      </w:tr>
      <w:tr w:rsidR="00B258DD" w:rsidRPr="00B44AE3" w14:paraId="4A3429BA" w14:textId="77777777" w:rsidTr="00C86E37">
        <w:trPr>
          <w:trHeight w:val="3360"/>
        </w:trPr>
        <w:tc>
          <w:tcPr>
            <w:tcW w:w="10461" w:type="dxa"/>
            <w:gridSpan w:val="7"/>
            <w:shd w:val="clear" w:color="auto" w:fill="FFFFFF" w:themeFill="background1"/>
          </w:tcPr>
          <w:p w14:paraId="6C65BD36" w14:textId="35D2E871" w:rsidR="005704BE" w:rsidRPr="00B44AE3" w:rsidRDefault="00DF7C7D" w:rsidP="0038736E">
            <w:pPr>
              <w:pStyle w:val="ListParagraph"/>
              <w:numPr>
                <w:ilvl w:val="0"/>
                <w:numId w:val="6"/>
              </w:numPr>
              <w:spacing w:line="276" w:lineRule="auto"/>
              <w:rPr>
                <w:sz w:val="22"/>
                <w:szCs w:val="22"/>
                <w:lang w:val="en-GB"/>
              </w:rPr>
            </w:pPr>
            <w:r>
              <w:rPr>
                <w:sz w:val="22"/>
                <w:szCs w:val="22"/>
                <w:lang w:val="en-GB"/>
              </w:rPr>
              <w:t>Undiagnosed b</w:t>
            </w:r>
            <w:r w:rsidR="005704BE" w:rsidRPr="00B44AE3">
              <w:rPr>
                <w:sz w:val="22"/>
                <w:szCs w:val="22"/>
                <w:lang w:val="en-GB"/>
              </w:rPr>
              <w:t xml:space="preserve">reathlessness of </w:t>
            </w:r>
            <w:r w:rsidR="0019653F">
              <w:rPr>
                <w:sz w:val="22"/>
                <w:szCs w:val="22"/>
                <w:lang w:val="en-GB"/>
              </w:rPr>
              <w:t>≥</w:t>
            </w:r>
            <w:r w:rsidR="005704BE" w:rsidRPr="00B44AE3">
              <w:rPr>
                <w:sz w:val="22"/>
                <w:szCs w:val="22"/>
                <w:lang w:val="en-GB"/>
              </w:rPr>
              <w:t xml:space="preserve"> 8 weeks duration</w:t>
            </w:r>
            <w:r w:rsidR="00B1494F">
              <w:rPr>
                <w:sz w:val="22"/>
                <w:szCs w:val="22"/>
                <w:lang w:val="en-GB"/>
              </w:rPr>
              <w:t xml:space="preserve"> </w:t>
            </w:r>
          </w:p>
          <w:p w14:paraId="1618ABD8" w14:textId="77777777" w:rsidR="005704BE" w:rsidRPr="00B44AE3" w:rsidRDefault="005704BE" w:rsidP="0038736E">
            <w:pPr>
              <w:pStyle w:val="ListParagraph"/>
              <w:numPr>
                <w:ilvl w:val="0"/>
                <w:numId w:val="6"/>
              </w:numPr>
              <w:spacing w:line="276" w:lineRule="auto"/>
              <w:rPr>
                <w:sz w:val="22"/>
                <w:szCs w:val="22"/>
                <w:lang w:val="en-GB"/>
              </w:rPr>
            </w:pPr>
            <w:r w:rsidRPr="00B44AE3">
              <w:rPr>
                <w:sz w:val="22"/>
                <w:szCs w:val="22"/>
                <w:lang w:val="en-GB"/>
              </w:rPr>
              <w:t>Possible underlying cardiac or respiratory causes</w:t>
            </w:r>
          </w:p>
          <w:p w14:paraId="4B852E3F" w14:textId="0C643757" w:rsidR="00B258DD" w:rsidRPr="00B44AE3" w:rsidRDefault="005704BE" w:rsidP="0038736E">
            <w:pPr>
              <w:pStyle w:val="ListParagraph"/>
              <w:numPr>
                <w:ilvl w:val="0"/>
                <w:numId w:val="6"/>
              </w:numPr>
              <w:spacing w:line="276" w:lineRule="auto"/>
              <w:rPr>
                <w:sz w:val="22"/>
                <w:szCs w:val="22"/>
                <w:lang w:val="en-GB"/>
              </w:rPr>
            </w:pPr>
            <w:r w:rsidRPr="00B44AE3">
              <w:rPr>
                <w:sz w:val="22"/>
                <w:szCs w:val="22"/>
                <w:lang w:val="en-GB"/>
              </w:rPr>
              <w:t>NT-</w:t>
            </w:r>
            <w:r w:rsidR="009C65F3">
              <w:rPr>
                <w:sz w:val="22"/>
                <w:szCs w:val="22"/>
                <w:lang w:val="en-GB"/>
              </w:rPr>
              <w:t xml:space="preserve">ProBNP </w:t>
            </w:r>
            <w:r w:rsidR="00DF7C7D">
              <w:rPr>
                <w:sz w:val="22"/>
                <w:szCs w:val="22"/>
                <w:lang w:val="en-GB"/>
              </w:rPr>
              <w:t xml:space="preserve">&lt; </w:t>
            </w:r>
            <w:r w:rsidRPr="00B44AE3">
              <w:rPr>
                <w:sz w:val="22"/>
                <w:szCs w:val="22"/>
                <w:lang w:val="en-GB"/>
              </w:rPr>
              <w:t>200</w:t>
            </w:r>
            <w:r w:rsidR="00545A33" w:rsidRPr="00B44AE3">
              <w:rPr>
                <w:sz w:val="22"/>
                <w:szCs w:val="22"/>
                <w:lang w:val="en-GB"/>
              </w:rPr>
              <w:t>0</w:t>
            </w:r>
            <w:r w:rsidR="009310E3">
              <w:rPr>
                <w:sz w:val="22"/>
                <w:szCs w:val="22"/>
                <w:lang w:val="en-GB"/>
              </w:rPr>
              <w:t xml:space="preserve"> (i.e. do not refer diagnosed heart failure)</w:t>
            </w:r>
          </w:p>
          <w:p w14:paraId="57486191" w14:textId="4704C241" w:rsidR="00B1238E" w:rsidRDefault="00545A33" w:rsidP="0038736E">
            <w:pPr>
              <w:pStyle w:val="ListParagraph"/>
              <w:numPr>
                <w:ilvl w:val="0"/>
                <w:numId w:val="6"/>
              </w:numPr>
              <w:spacing w:line="276" w:lineRule="auto"/>
              <w:rPr>
                <w:sz w:val="22"/>
                <w:szCs w:val="22"/>
                <w:lang w:val="en-GB"/>
              </w:rPr>
            </w:pPr>
            <w:r w:rsidRPr="00B44AE3">
              <w:rPr>
                <w:sz w:val="22"/>
                <w:szCs w:val="22"/>
                <w:lang w:val="en-GB"/>
              </w:rPr>
              <w:t xml:space="preserve">CXR with no </w:t>
            </w:r>
            <w:r w:rsidR="00D31836">
              <w:rPr>
                <w:sz w:val="22"/>
                <w:szCs w:val="22"/>
                <w:lang w:val="en-GB"/>
              </w:rPr>
              <w:t xml:space="preserve">significant </w:t>
            </w:r>
            <w:r w:rsidRPr="00B44AE3">
              <w:rPr>
                <w:sz w:val="22"/>
                <w:szCs w:val="22"/>
                <w:lang w:val="en-GB"/>
              </w:rPr>
              <w:t>abnormalities</w:t>
            </w:r>
            <w:r w:rsidR="00D31836">
              <w:rPr>
                <w:sz w:val="22"/>
                <w:szCs w:val="22"/>
                <w:lang w:val="en-GB"/>
              </w:rPr>
              <w:t xml:space="preserve"> (</w:t>
            </w:r>
            <w:r w:rsidR="009C65F3">
              <w:rPr>
                <w:sz w:val="22"/>
                <w:szCs w:val="22"/>
                <w:lang w:val="en-GB"/>
              </w:rPr>
              <w:t>e.g</w:t>
            </w:r>
            <w:r w:rsidR="00D31836">
              <w:rPr>
                <w:sz w:val="22"/>
                <w:szCs w:val="22"/>
                <w:lang w:val="en-GB"/>
              </w:rPr>
              <w:t>. consolidation)</w:t>
            </w:r>
          </w:p>
          <w:p w14:paraId="1C5AD1E1" w14:textId="77777777" w:rsidR="00E97A0C" w:rsidRPr="0038736E" w:rsidRDefault="00E97A0C" w:rsidP="00E97A0C">
            <w:pPr>
              <w:pStyle w:val="ListParagraph"/>
              <w:spacing w:line="276" w:lineRule="auto"/>
              <w:rPr>
                <w:sz w:val="22"/>
                <w:szCs w:val="22"/>
                <w:lang w:val="en-GB"/>
              </w:rPr>
            </w:pPr>
          </w:p>
          <w:p w14:paraId="3331C0D2" w14:textId="75AFF111" w:rsidR="008C5A08" w:rsidRPr="00B44AE3" w:rsidRDefault="008C5A08" w:rsidP="0038736E">
            <w:pPr>
              <w:spacing w:line="276" w:lineRule="auto"/>
              <w:rPr>
                <w:sz w:val="22"/>
                <w:szCs w:val="22"/>
                <w:lang w:val="en-GB"/>
              </w:rPr>
            </w:pPr>
            <w:r w:rsidRPr="00B44AE3">
              <w:rPr>
                <w:sz w:val="22"/>
                <w:szCs w:val="22"/>
                <w:lang w:val="en-GB"/>
              </w:rPr>
              <w:t xml:space="preserve">Please complete </w:t>
            </w:r>
            <w:r w:rsidR="0038736E">
              <w:rPr>
                <w:sz w:val="22"/>
                <w:szCs w:val="22"/>
                <w:lang w:val="en-GB"/>
              </w:rPr>
              <w:t>&amp;</w:t>
            </w:r>
            <w:r w:rsidRPr="00B44AE3">
              <w:rPr>
                <w:sz w:val="22"/>
                <w:szCs w:val="22"/>
                <w:lang w:val="en-GB"/>
              </w:rPr>
              <w:t xml:space="preserve"> attach below the following</w:t>
            </w:r>
            <w:r w:rsidR="00806819" w:rsidRPr="00B44AE3">
              <w:rPr>
                <w:sz w:val="22"/>
                <w:szCs w:val="22"/>
                <w:lang w:val="en-GB"/>
              </w:rPr>
              <w:t xml:space="preserve"> </w:t>
            </w:r>
            <w:r w:rsidR="00806819" w:rsidRPr="009310E3">
              <w:rPr>
                <w:b/>
                <w:color w:val="C00000"/>
                <w:sz w:val="22"/>
                <w:szCs w:val="22"/>
                <w:lang w:val="en-GB"/>
              </w:rPr>
              <w:t>mandatory</w:t>
            </w:r>
            <w:r w:rsidRPr="009310E3">
              <w:rPr>
                <w:color w:val="C00000"/>
                <w:sz w:val="22"/>
                <w:szCs w:val="22"/>
                <w:lang w:val="en-GB"/>
              </w:rPr>
              <w:t xml:space="preserve"> </w:t>
            </w:r>
            <w:r w:rsidR="00B1494F">
              <w:rPr>
                <w:sz w:val="22"/>
                <w:szCs w:val="22"/>
                <w:lang w:val="en-GB"/>
              </w:rPr>
              <w:t xml:space="preserve">recent </w:t>
            </w:r>
            <w:r w:rsidRPr="00B44AE3">
              <w:rPr>
                <w:sz w:val="22"/>
                <w:szCs w:val="22"/>
                <w:lang w:val="en-GB"/>
              </w:rPr>
              <w:t xml:space="preserve">investigations </w:t>
            </w:r>
            <w:r w:rsidRPr="00C86E37">
              <w:rPr>
                <w:sz w:val="22"/>
                <w:szCs w:val="22"/>
                <w:u w:val="single"/>
                <w:lang w:val="en-GB"/>
              </w:rPr>
              <w:t>before</w:t>
            </w:r>
            <w:r w:rsidRPr="00B44AE3">
              <w:rPr>
                <w:sz w:val="22"/>
                <w:szCs w:val="22"/>
                <w:lang w:val="en-GB"/>
              </w:rPr>
              <w:t xml:space="preserve"> referring into this service:</w:t>
            </w:r>
          </w:p>
          <w:p w14:paraId="16BEF908" w14:textId="77777777" w:rsidR="00806819" w:rsidRPr="00B44AE3" w:rsidRDefault="00806819" w:rsidP="0038736E">
            <w:pPr>
              <w:pStyle w:val="ListParagraph"/>
              <w:numPr>
                <w:ilvl w:val="0"/>
                <w:numId w:val="14"/>
              </w:numPr>
              <w:spacing w:line="276" w:lineRule="auto"/>
              <w:rPr>
                <w:sz w:val="22"/>
                <w:szCs w:val="22"/>
                <w:lang w:val="en-GB"/>
              </w:rPr>
            </w:pPr>
            <w:r w:rsidRPr="00B44AE3">
              <w:rPr>
                <w:sz w:val="22"/>
                <w:szCs w:val="22"/>
                <w:lang w:val="en-GB"/>
              </w:rPr>
              <w:t>Full blood count</w:t>
            </w:r>
          </w:p>
          <w:p w14:paraId="376458FC" w14:textId="77777777" w:rsidR="00806819" w:rsidRPr="00B44AE3" w:rsidRDefault="00806819" w:rsidP="0038736E">
            <w:pPr>
              <w:pStyle w:val="ListParagraph"/>
              <w:numPr>
                <w:ilvl w:val="0"/>
                <w:numId w:val="14"/>
              </w:numPr>
              <w:spacing w:line="276" w:lineRule="auto"/>
              <w:rPr>
                <w:sz w:val="22"/>
                <w:szCs w:val="22"/>
                <w:lang w:val="en-GB"/>
              </w:rPr>
            </w:pPr>
            <w:r w:rsidRPr="00B44AE3">
              <w:rPr>
                <w:sz w:val="22"/>
                <w:szCs w:val="22"/>
                <w:lang w:val="en-GB"/>
              </w:rPr>
              <w:t>Renal profile and eGFR</w:t>
            </w:r>
          </w:p>
          <w:p w14:paraId="3A686A52" w14:textId="3126F191" w:rsidR="00806819" w:rsidRPr="00B44AE3" w:rsidRDefault="00C25407" w:rsidP="0038736E">
            <w:pPr>
              <w:pStyle w:val="ListParagraph"/>
              <w:numPr>
                <w:ilvl w:val="0"/>
                <w:numId w:val="14"/>
              </w:numPr>
              <w:spacing w:line="276" w:lineRule="auto"/>
              <w:rPr>
                <w:sz w:val="22"/>
                <w:szCs w:val="22"/>
                <w:lang w:val="en-GB"/>
              </w:rPr>
            </w:pPr>
            <w:r>
              <w:rPr>
                <w:sz w:val="22"/>
                <w:szCs w:val="22"/>
                <w:lang w:val="en-GB"/>
              </w:rPr>
              <w:t>NT-</w:t>
            </w:r>
            <w:r w:rsidR="00996BC5">
              <w:rPr>
                <w:sz w:val="22"/>
                <w:szCs w:val="22"/>
                <w:lang w:val="en-GB"/>
              </w:rPr>
              <w:t>ProBNP</w:t>
            </w:r>
          </w:p>
          <w:p w14:paraId="52C38E06" w14:textId="72B523A8" w:rsidR="00806819" w:rsidRPr="00B44AE3" w:rsidRDefault="00806819" w:rsidP="0038736E">
            <w:pPr>
              <w:pStyle w:val="ListParagraph"/>
              <w:numPr>
                <w:ilvl w:val="0"/>
                <w:numId w:val="14"/>
              </w:numPr>
              <w:spacing w:line="276" w:lineRule="auto"/>
              <w:rPr>
                <w:sz w:val="22"/>
                <w:szCs w:val="22"/>
                <w:lang w:val="en-GB"/>
              </w:rPr>
            </w:pPr>
            <w:r w:rsidRPr="00B44AE3">
              <w:rPr>
                <w:sz w:val="22"/>
                <w:szCs w:val="22"/>
                <w:lang w:val="en-GB"/>
              </w:rPr>
              <w:t>Chest X-</w:t>
            </w:r>
            <w:r w:rsidR="00046307" w:rsidRPr="00B44AE3">
              <w:rPr>
                <w:sz w:val="22"/>
                <w:szCs w:val="22"/>
                <w:lang w:val="en-GB"/>
              </w:rPr>
              <w:t>r</w:t>
            </w:r>
            <w:r w:rsidRPr="00B44AE3">
              <w:rPr>
                <w:sz w:val="22"/>
                <w:szCs w:val="22"/>
                <w:lang w:val="en-GB"/>
              </w:rPr>
              <w:t>ay (within 6 months or new if symptoms changed)</w:t>
            </w:r>
          </w:p>
          <w:p w14:paraId="332C6BE6" w14:textId="36D3CD06" w:rsidR="008C5A08" w:rsidRPr="00B44AE3" w:rsidRDefault="00806819" w:rsidP="0038736E">
            <w:pPr>
              <w:pStyle w:val="ListParagraph"/>
              <w:numPr>
                <w:ilvl w:val="0"/>
                <w:numId w:val="14"/>
              </w:numPr>
              <w:spacing w:line="276" w:lineRule="auto"/>
              <w:rPr>
                <w:lang w:val="en-GB"/>
              </w:rPr>
            </w:pPr>
            <w:r w:rsidRPr="00B44AE3">
              <w:rPr>
                <w:sz w:val="22"/>
                <w:szCs w:val="22"/>
                <w:lang w:val="en-GB"/>
              </w:rPr>
              <w:t xml:space="preserve">Two-week peak flow diary </w:t>
            </w:r>
            <w:r w:rsidR="00046307" w:rsidRPr="00C86E37">
              <w:rPr>
                <w:i/>
                <w:iCs/>
                <w:sz w:val="22"/>
                <w:szCs w:val="22"/>
                <w:lang w:val="en-GB"/>
              </w:rPr>
              <w:t>(</w:t>
            </w:r>
            <w:r w:rsidR="00996BC5" w:rsidRPr="00C86E37">
              <w:rPr>
                <w:i/>
                <w:iCs/>
                <w:sz w:val="22"/>
                <w:szCs w:val="22"/>
                <w:lang w:val="en-GB"/>
              </w:rPr>
              <w:t xml:space="preserve">only </w:t>
            </w:r>
            <w:r w:rsidRPr="00C86E37">
              <w:rPr>
                <w:i/>
                <w:iCs/>
                <w:sz w:val="22"/>
                <w:szCs w:val="22"/>
                <w:lang w:val="en-GB"/>
              </w:rPr>
              <w:t>if suspected Asthma/COPD</w:t>
            </w:r>
            <w:r w:rsidR="00046307" w:rsidRPr="00C86E37">
              <w:rPr>
                <w:i/>
                <w:iCs/>
                <w:sz w:val="22"/>
                <w:szCs w:val="22"/>
                <w:lang w:val="en-GB"/>
              </w:rPr>
              <w:t>)</w:t>
            </w:r>
          </w:p>
        </w:tc>
      </w:tr>
      <w:tr w:rsidR="00B258DD" w:rsidRPr="00B44AE3" w14:paraId="5E694CE7" w14:textId="77777777" w:rsidTr="00CB3F95">
        <w:trPr>
          <w:trHeight w:val="340"/>
        </w:trPr>
        <w:tc>
          <w:tcPr>
            <w:tcW w:w="10461" w:type="dxa"/>
            <w:gridSpan w:val="7"/>
            <w:shd w:val="clear" w:color="auto" w:fill="F2DBDB" w:themeFill="accent2" w:themeFillTint="33"/>
            <w:vAlign w:val="center"/>
          </w:tcPr>
          <w:p w14:paraId="4E318FDF" w14:textId="77777777" w:rsidR="00B258DD" w:rsidRPr="00B44AE3" w:rsidRDefault="00B258DD" w:rsidP="0038736E">
            <w:pPr>
              <w:spacing w:line="276" w:lineRule="auto"/>
              <w:rPr>
                <w:b/>
                <w:lang w:val="en-GB"/>
              </w:rPr>
            </w:pPr>
            <w:r w:rsidRPr="00B44AE3">
              <w:rPr>
                <w:b/>
                <w:color w:val="C00000"/>
                <w:lang w:val="en-GB"/>
              </w:rPr>
              <w:t>Exclusion Criteria</w:t>
            </w:r>
          </w:p>
        </w:tc>
      </w:tr>
      <w:tr w:rsidR="00B258DD" w:rsidRPr="00B44AE3" w14:paraId="241911B8" w14:textId="77777777" w:rsidTr="00C86E37">
        <w:trPr>
          <w:trHeight w:val="2748"/>
        </w:trPr>
        <w:tc>
          <w:tcPr>
            <w:tcW w:w="10461" w:type="dxa"/>
            <w:gridSpan w:val="7"/>
            <w:shd w:val="clear" w:color="auto" w:fill="FFFFFF" w:themeFill="background1"/>
          </w:tcPr>
          <w:p w14:paraId="08B83388" w14:textId="31A44770" w:rsidR="00806819" w:rsidRPr="00B44AE3" w:rsidRDefault="00806819" w:rsidP="0038736E">
            <w:pPr>
              <w:pStyle w:val="ListParagraph"/>
              <w:numPr>
                <w:ilvl w:val="0"/>
                <w:numId w:val="16"/>
              </w:numPr>
              <w:spacing w:line="276" w:lineRule="auto"/>
              <w:rPr>
                <w:b/>
                <w:sz w:val="22"/>
                <w:szCs w:val="22"/>
                <w:lang w:val="en-GB"/>
              </w:rPr>
            </w:pPr>
            <w:r w:rsidRPr="00B44AE3">
              <w:rPr>
                <w:sz w:val="22"/>
                <w:szCs w:val="22"/>
                <w:lang w:val="en-GB"/>
              </w:rPr>
              <w:t xml:space="preserve">Red flag cancer symptoms – </w:t>
            </w:r>
            <w:r w:rsidR="001A4E94" w:rsidRPr="00275170">
              <w:rPr>
                <w:b/>
                <w:bCs/>
                <w:color w:val="C00000"/>
                <w:sz w:val="22"/>
                <w:szCs w:val="22"/>
                <w:lang w:val="en-GB"/>
              </w:rPr>
              <w:t>STOP:</w:t>
            </w:r>
            <w:r w:rsidR="001A4E94" w:rsidRPr="00275170">
              <w:rPr>
                <w:color w:val="C00000"/>
                <w:sz w:val="22"/>
                <w:szCs w:val="22"/>
                <w:lang w:val="en-GB"/>
              </w:rPr>
              <w:t xml:space="preserve"> </w:t>
            </w:r>
            <w:r w:rsidR="001A4E94" w:rsidRPr="00B44AE3">
              <w:rPr>
                <w:sz w:val="22"/>
                <w:szCs w:val="22"/>
                <w:lang w:val="en-GB"/>
              </w:rPr>
              <w:t>r</w:t>
            </w:r>
            <w:r w:rsidR="002B7E7E" w:rsidRPr="00B44AE3">
              <w:rPr>
                <w:sz w:val="22"/>
                <w:szCs w:val="22"/>
                <w:lang w:val="en-GB"/>
              </w:rPr>
              <w:t>efer via Urgent Suspected Cancer pathways</w:t>
            </w:r>
          </w:p>
          <w:p w14:paraId="1D9D9451" w14:textId="65CAF739" w:rsidR="00162A05" w:rsidRPr="00B44AE3" w:rsidRDefault="00162A05" w:rsidP="0038736E">
            <w:pPr>
              <w:pStyle w:val="ListParagraph"/>
              <w:numPr>
                <w:ilvl w:val="0"/>
                <w:numId w:val="15"/>
              </w:numPr>
              <w:spacing w:line="276" w:lineRule="auto"/>
              <w:rPr>
                <w:b/>
                <w:sz w:val="22"/>
                <w:szCs w:val="22"/>
                <w:lang w:val="en-GB"/>
              </w:rPr>
            </w:pPr>
            <w:r w:rsidRPr="00B44AE3">
              <w:rPr>
                <w:sz w:val="22"/>
                <w:szCs w:val="22"/>
                <w:lang w:val="en-GB"/>
              </w:rPr>
              <w:t>Patient is too unwell or unable to attend as an outpatient</w:t>
            </w:r>
            <w:r w:rsidR="00996BC5">
              <w:rPr>
                <w:sz w:val="22"/>
                <w:szCs w:val="22"/>
                <w:lang w:val="en-GB"/>
              </w:rPr>
              <w:t>,</w:t>
            </w:r>
            <w:r w:rsidRPr="00B44AE3">
              <w:rPr>
                <w:sz w:val="22"/>
                <w:szCs w:val="22"/>
                <w:lang w:val="en-GB"/>
              </w:rPr>
              <w:t xml:space="preserve"> or needs acute admission</w:t>
            </w:r>
          </w:p>
          <w:p w14:paraId="414FABD6" w14:textId="77777777" w:rsidR="00162A05" w:rsidRPr="00B44AE3" w:rsidRDefault="00162A05" w:rsidP="0038736E">
            <w:pPr>
              <w:pStyle w:val="ListParagraph"/>
              <w:numPr>
                <w:ilvl w:val="0"/>
                <w:numId w:val="15"/>
              </w:numPr>
              <w:spacing w:line="276" w:lineRule="auto"/>
              <w:rPr>
                <w:b/>
                <w:sz w:val="22"/>
                <w:szCs w:val="22"/>
                <w:lang w:val="en-GB"/>
              </w:rPr>
            </w:pPr>
            <w:r w:rsidRPr="00B44AE3">
              <w:rPr>
                <w:sz w:val="22"/>
                <w:szCs w:val="22"/>
                <w:lang w:val="en-GB"/>
              </w:rPr>
              <w:t>New onset hypoxia –</w:t>
            </w:r>
            <w:r w:rsidR="00083E1A" w:rsidRPr="00B44AE3">
              <w:rPr>
                <w:sz w:val="22"/>
                <w:szCs w:val="22"/>
                <w:lang w:val="en-GB"/>
              </w:rPr>
              <w:t xml:space="preserve"> </w:t>
            </w:r>
            <w:r w:rsidRPr="00B44AE3">
              <w:rPr>
                <w:sz w:val="22"/>
                <w:szCs w:val="22"/>
                <w:lang w:val="en-GB"/>
              </w:rPr>
              <w:t>with oxygen saturations &lt;92%</w:t>
            </w:r>
          </w:p>
          <w:p w14:paraId="2880045D" w14:textId="0162FFF4" w:rsidR="00162A05" w:rsidRPr="00B44AE3" w:rsidRDefault="00162A05" w:rsidP="0038736E">
            <w:pPr>
              <w:pStyle w:val="ListParagraph"/>
              <w:numPr>
                <w:ilvl w:val="0"/>
                <w:numId w:val="15"/>
              </w:numPr>
              <w:spacing w:line="276" w:lineRule="auto"/>
              <w:rPr>
                <w:b/>
                <w:sz w:val="22"/>
                <w:szCs w:val="22"/>
                <w:lang w:val="en-GB"/>
              </w:rPr>
            </w:pPr>
            <w:r w:rsidRPr="00B44AE3">
              <w:rPr>
                <w:sz w:val="22"/>
                <w:szCs w:val="22"/>
                <w:lang w:val="en-GB"/>
              </w:rPr>
              <w:t xml:space="preserve">Patient is currently being investigated for the same problem by another specialist team – e.g. if under </w:t>
            </w:r>
            <w:r w:rsidR="001A4E94" w:rsidRPr="00B44AE3">
              <w:rPr>
                <w:sz w:val="22"/>
                <w:szCs w:val="22"/>
                <w:lang w:val="en-GB"/>
              </w:rPr>
              <w:t>r</w:t>
            </w:r>
            <w:r w:rsidRPr="00B44AE3">
              <w:rPr>
                <w:sz w:val="22"/>
                <w:szCs w:val="22"/>
                <w:lang w:val="en-GB"/>
              </w:rPr>
              <w:t xml:space="preserve">espiratory or </w:t>
            </w:r>
            <w:r w:rsidR="001A4E94" w:rsidRPr="00B44AE3">
              <w:rPr>
                <w:sz w:val="22"/>
                <w:szCs w:val="22"/>
                <w:lang w:val="en-GB"/>
              </w:rPr>
              <w:t>c</w:t>
            </w:r>
            <w:r w:rsidRPr="00B44AE3">
              <w:rPr>
                <w:sz w:val="22"/>
                <w:szCs w:val="22"/>
                <w:lang w:val="en-GB"/>
              </w:rPr>
              <w:t>ardiology already</w:t>
            </w:r>
            <w:r w:rsidR="00081060" w:rsidRPr="00B44AE3">
              <w:rPr>
                <w:sz w:val="22"/>
                <w:szCs w:val="22"/>
                <w:lang w:val="en-GB"/>
              </w:rPr>
              <w:t xml:space="preserve"> – </w:t>
            </w:r>
            <w:r w:rsidR="001A4E94" w:rsidRPr="00081060">
              <w:rPr>
                <w:b/>
                <w:bCs/>
                <w:color w:val="C00000"/>
                <w:sz w:val="22"/>
                <w:szCs w:val="22"/>
                <w:lang w:val="en-GB"/>
              </w:rPr>
              <w:t>STOP:</w:t>
            </w:r>
            <w:r w:rsidR="001A4E94" w:rsidRPr="00081060">
              <w:rPr>
                <w:color w:val="C00000"/>
                <w:sz w:val="22"/>
                <w:szCs w:val="22"/>
                <w:lang w:val="en-GB"/>
              </w:rPr>
              <w:t xml:space="preserve"> </w:t>
            </w:r>
            <w:r w:rsidR="001A4E94" w:rsidRPr="00B44AE3">
              <w:rPr>
                <w:sz w:val="22"/>
                <w:szCs w:val="22"/>
                <w:lang w:val="en-GB"/>
              </w:rPr>
              <w:t>Do not refer.</w:t>
            </w:r>
          </w:p>
          <w:p w14:paraId="52343289" w14:textId="3980F9DD" w:rsidR="00162A05" w:rsidRPr="00B44AE3" w:rsidRDefault="00162A05" w:rsidP="0038736E">
            <w:pPr>
              <w:pStyle w:val="ListParagraph"/>
              <w:numPr>
                <w:ilvl w:val="0"/>
                <w:numId w:val="15"/>
              </w:numPr>
              <w:spacing w:line="276" w:lineRule="auto"/>
              <w:rPr>
                <w:b/>
                <w:sz w:val="22"/>
                <w:szCs w:val="22"/>
                <w:lang w:val="en-GB"/>
              </w:rPr>
            </w:pPr>
            <w:r w:rsidRPr="00B44AE3">
              <w:rPr>
                <w:sz w:val="22"/>
                <w:szCs w:val="22"/>
                <w:lang w:val="en-GB"/>
              </w:rPr>
              <w:t xml:space="preserve">Acute chest pain – </w:t>
            </w:r>
            <w:r w:rsidR="004624A3" w:rsidRPr="00275170">
              <w:rPr>
                <w:b/>
                <w:bCs/>
                <w:color w:val="C00000"/>
                <w:sz w:val="22"/>
                <w:szCs w:val="22"/>
                <w:lang w:val="en-GB"/>
              </w:rPr>
              <w:t>STOP:</w:t>
            </w:r>
            <w:r w:rsidR="004624A3" w:rsidRPr="00275170">
              <w:rPr>
                <w:color w:val="C00000"/>
                <w:sz w:val="22"/>
                <w:szCs w:val="22"/>
                <w:lang w:val="en-GB"/>
              </w:rPr>
              <w:t xml:space="preserve"> </w:t>
            </w:r>
            <w:r w:rsidRPr="00B44AE3">
              <w:rPr>
                <w:sz w:val="22"/>
                <w:szCs w:val="22"/>
                <w:lang w:val="en-GB"/>
              </w:rPr>
              <w:t>refer to rapid access chest pain pathway</w:t>
            </w:r>
            <w:r w:rsidR="00083E1A" w:rsidRPr="00B44AE3">
              <w:rPr>
                <w:sz w:val="22"/>
                <w:szCs w:val="22"/>
                <w:lang w:val="en-GB"/>
              </w:rPr>
              <w:t xml:space="preserve"> or local ED</w:t>
            </w:r>
          </w:p>
          <w:p w14:paraId="378387F0" w14:textId="0412A2B4" w:rsidR="00162A05" w:rsidRPr="00B44AE3" w:rsidRDefault="00162A05" w:rsidP="0038736E">
            <w:pPr>
              <w:pStyle w:val="ListParagraph"/>
              <w:numPr>
                <w:ilvl w:val="0"/>
                <w:numId w:val="15"/>
              </w:numPr>
              <w:spacing w:line="276" w:lineRule="auto"/>
              <w:rPr>
                <w:b/>
                <w:sz w:val="22"/>
                <w:szCs w:val="22"/>
                <w:lang w:val="en-GB"/>
              </w:rPr>
            </w:pPr>
            <w:r w:rsidRPr="00B44AE3">
              <w:rPr>
                <w:sz w:val="22"/>
                <w:szCs w:val="22"/>
                <w:lang w:val="en-GB"/>
              </w:rPr>
              <w:t>NT-ProBNP</w:t>
            </w:r>
            <w:r w:rsidR="009C65F3">
              <w:rPr>
                <w:sz w:val="22"/>
                <w:szCs w:val="22"/>
                <w:lang w:val="en-GB"/>
              </w:rPr>
              <w:t xml:space="preserve"> </w:t>
            </w:r>
            <w:r w:rsidRPr="00B44AE3">
              <w:rPr>
                <w:sz w:val="22"/>
                <w:szCs w:val="22"/>
                <w:lang w:val="en-GB"/>
              </w:rPr>
              <w:t xml:space="preserve">&gt;2,000 – </w:t>
            </w:r>
            <w:r w:rsidR="004624A3" w:rsidRPr="00275170">
              <w:rPr>
                <w:b/>
                <w:bCs/>
                <w:color w:val="C00000"/>
                <w:sz w:val="22"/>
                <w:szCs w:val="22"/>
                <w:lang w:val="en-GB"/>
              </w:rPr>
              <w:t>STOP:</w:t>
            </w:r>
            <w:r w:rsidR="004624A3" w:rsidRPr="00275170">
              <w:rPr>
                <w:color w:val="C00000"/>
                <w:sz w:val="22"/>
                <w:szCs w:val="22"/>
                <w:lang w:val="en-GB"/>
              </w:rPr>
              <w:t xml:space="preserve"> </w:t>
            </w:r>
            <w:r w:rsidR="004624A3" w:rsidRPr="00B44AE3">
              <w:rPr>
                <w:sz w:val="22"/>
                <w:szCs w:val="22"/>
                <w:lang w:val="en-GB"/>
              </w:rPr>
              <w:t xml:space="preserve">refer to </w:t>
            </w:r>
            <w:r w:rsidR="00747B14" w:rsidRPr="00B44AE3">
              <w:rPr>
                <w:sz w:val="22"/>
                <w:szCs w:val="22"/>
                <w:lang w:val="en-GB"/>
              </w:rPr>
              <w:t xml:space="preserve">a </w:t>
            </w:r>
            <w:r w:rsidR="004624A3" w:rsidRPr="00B44AE3">
              <w:rPr>
                <w:sz w:val="22"/>
                <w:szCs w:val="22"/>
                <w:lang w:val="en-GB"/>
              </w:rPr>
              <w:t xml:space="preserve">Rapid Access Heart Failure </w:t>
            </w:r>
            <w:r w:rsidR="00747B14" w:rsidRPr="00B44AE3">
              <w:rPr>
                <w:sz w:val="22"/>
                <w:szCs w:val="22"/>
                <w:lang w:val="en-GB"/>
              </w:rPr>
              <w:t>pathway</w:t>
            </w:r>
          </w:p>
          <w:p w14:paraId="4C02D7AE" w14:textId="11DB3FBD" w:rsidR="00806819" w:rsidRPr="00B44AE3" w:rsidRDefault="00162A05" w:rsidP="00C25407">
            <w:pPr>
              <w:pStyle w:val="ListParagraph"/>
              <w:numPr>
                <w:ilvl w:val="0"/>
                <w:numId w:val="15"/>
              </w:numPr>
              <w:spacing w:line="276" w:lineRule="auto"/>
              <w:rPr>
                <w:b/>
                <w:sz w:val="22"/>
                <w:szCs w:val="22"/>
                <w:lang w:val="en-GB"/>
              </w:rPr>
            </w:pPr>
            <w:r w:rsidRPr="00B44AE3">
              <w:rPr>
                <w:sz w:val="22"/>
                <w:szCs w:val="22"/>
                <w:lang w:val="en-GB"/>
              </w:rPr>
              <w:t xml:space="preserve">Rockwood frailty score </w:t>
            </w:r>
            <w:r w:rsidR="00C25407">
              <w:rPr>
                <w:sz w:val="22"/>
                <w:szCs w:val="22"/>
                <w:lang w:val="en-GB"/>
              </w:rPr>
              <w:t xml:space="preserve">≥5 </w:t>
            </w:r>
            <w:r w:rsidRPr="00B44AE3">
              <w:rPr>
                <w:sz w:val="22"/>
                <w:szCs w:val="22"/>
                <w:lang w:val="en-GB"/>
              </w:rPr>
              <w:t>– consider local frailty services</w:t>
            </w:r>
          </w:p>
        </w:tc>
      </w:tr>
      <w:tr w:rsidR="0030183D" w:rsidRPr="00B44AE3" w14:paraId="011FF62A" w14:textId="77777777" w:rsidTr="00CB3F95">
        <w:trPr>
          <w:trHeight w:val="340"/>
        </w:trPr>
        <w:tc>
          <w:tcPr>
            <w:tcW w:w="5387" w:type="dxa"/>
            <w:gridSpan w:val="5"/>
            <w:tcBorders>
              <w:right w:val="double" w:sz="4" w:space="0" w:color="auto"/>
            </w:tcBorders>
            <w:shd w:val="clear" w:color="auto" w:fill="DBE5F1" w:themeFill="accent1" w:themeFillTint="33"/>
            <w:vAlign w:val="center"/>
          </w:tcPr>
          <w:p w14:paraId="70C97BB5" w14:textId="77777777" w:rsidR="0030183D" w:rsidRPr="00B44AE3" w:rsidRDefault="0030183D" w:rsidP="0038736E">
            <w:pPr>
              <w:spacing w:line="276" w:lineRule="auto"/>
              <w:rPr>
                <w:b/>
                <w:lang w:val="en-GB"/>
              </w:rPr>
            </w:pPr>
            <w:r w:rsidRPr="00B44AE3">
              <w:rPr>
                <w:b/>
                <w:lang w:val="en-GB"/>
              </w:rPr>
              <w:t>Patient Demographics</w:t>
            </w:r>
          </w:p>
        </w:tc>
        <w:tc>
          <w:tcPr>
            <w:tcW w:w="5074" w:type="dxa"/>
            <w:gridSpan w:val="2"/>
            <w:tcBorders>
              <w:left w:val="double" w:sz="4" w:space="0" w:color="auto"/>
            </w:tcBorders>
            <w:shd w:val="clear" w:color="auto" w:fill="DBE5F1" w:themeFill="accent1" w:themeFillTint="33"/>
            <w:vAlign w:val="center"/>
          </w:tcPr>
          <w:p w14:paraId="7C9BD3F9" w14:textId="77777777" w:rsidR="0030183D" w:rsidRPr="00B44AE3" w:rsidRDefault="0030183D" w:rsidP="0038736E">
            <w:pPr>
              <w:spacing w:line="276" w:lineRule="auto"/>
              <w:rPr>
                <w:b/>
                <w:lang w:val="en-GB"/>
              </w:rPr>
            </w:pPr>
            <w:r w:rsidRPr="00B44AE3">
              <w:rPr>
                <w:b/>
                <w:lang w:val="en-GB"/>
              </w:rPr>
              <w:t>GP Practice Details</w:t>
            </w:r>
          </w:p>
        </w:tc>
      </w:tr>
      <w:tr w:rsidR="00CB3F95" w:rsidRPr="00B44AE3" w14:paraId="666B3EF9" w14:textId="77777777" w:rsidTr="00340DB7">
        <w:tc>
          <w:tcPr>
            <w:tcW w:w="1418" w:type="dxa"/>
          </w:tcPr>
          <w:p w14:paraId="423362BA" w14:textId="77777777" w:rsidR="00CB3F95" w:rsidRPr="00B44AE3" w:rsidRDefault="00CB3F95" w:rsidP="0038736E">
            <w:pPr>
              <w:spacing w:line="276" w:lineRule="auto"/>
              <w:rPr>
                <w:sz w:val="22"/>
                <w:szCs w:val="22"/>
                <w:lang w:val="en-GB"/>
              </w:rPr>
            </w:pPr>
            <w:r w:rsidRPr="00B44AE3">
              <w:rPr>
                <w:sz w:val="22"/>
                <w:szCs w:val="22"/>
                <w:lang w:val="en-GB"/>
              </w:rPr>
              <w:t>Surname</w:t>
            </w:r>
          </w:p>
        </w:tc>
        <w:tc>
          <w:tcPr>
            <w:tcW w:w="3969" w:type="dxa"/>
            <w:gridSpan w:val="4"/>
            <w:tcBorders>
              <w:right w:val="double" w:sz="4" w:space="0" w:color="auto"/>
            </w:tcBorders>
          </w:tcPr>
          <w:p w14:paraId="485F5FA0" w14:textId="77777777" w:rsidR="00CB3F95" w:rsidRPr="00B44AE3" w:rsidRDefault="00CB3F95" w:rsidP="0038736E">
            <w:pPr>
              <w:spacing w:line="276" w:lineRule="auto"/>
              <w:rPr>
                <w:sz w:val="22"/>
                <w:szCs w:val="22"/>
                <w:lang w:val="en-GB"/>
              </w:rPr>
            </w:pPr>
          </w:p>
        </w:tc>
        <w:tc>
          <w:tcPr>
            <w:tcW w:w="1417" w:type="dxa"/>
            <w:tcBorders>
              <w:left w:val="double" w:sz="4" w:space="0" w:color="auto"/>
              <w:right w:val="single" w:sz="4" w:space="0" w:color="auto"/>
            </w:tcBorders>
          </w:tcPr>
          <w:p w14:paraId="0DE44B34" w14:textId="77777777" w:rsidR="00CB3F95" w:rsidRPr="00B44AE3" w:rsidRDefault="00CB3F95" w:rsidP="0038736E">
            <w:pPr>
              <w:spacing w:line="276" w:lineRule="auto"/>
              <w:rPr>
                <w:sz w:val="22"/>
                <w:szCs w:val="22"/>
                <w:lang w:val="en-GB"/>
              </w:rPr>
            </w:pPr>
            <w:r w:rsidRPr="00B44AE3">
              <w:rPr>
                <w:sz w:val="22"/>
                <w:szCs w:val="22"/>
                <w:lang w:val="en-GB"/>
              </w:rPr>
              <w:t>GP</w:t>
            </w:r>
          </w:p>
        </w:tc>
        <w:tc>
          <w:tcPr>
            <w:tcW w:w="3657" w:type="dxa"/>
            <w:tcBorders>
              <w:left w:val="single" w:sz="4" w:space="0" w:color="auto"/>
            </w:tcBorders>
          </w:tcPr>
          <w:p w14:paraId="0A25C7B6" w14:textId="77777777" w:rsidR="00CB3F95" w:rsidRPr="00B44AE3" w:rsidRDefault="00CB3F95" w:rsidP="0038736E">
            <w:pPr>
              <w:spacing w:line="276" w:lineRule="auto"/>
              <w:rPr>
                <w:lang w:val="en-GB"/>
              </w:rPr>
            </w:pPr>
          </w:p>
        </w:tc>
      </w:tr>
      <w:tr w:rsidR="003233DC" w:rsidRPr="00B44AE3" w14:paraId="76647BBD" w14:textId="77777777" w:rsidTr="00340DB7">
        <w:trPr>
          <w:trHeight w:val="239"/>
        </w:trPr>
        <w:tc>
          <w:tcPr>
            <w:tcW w:w="1418" w:type="dxa"/>
          </w:tcPr>
          <w:p w14:paraId="3B5BB697" w14:textId="77777777" w:rsidR="003233DC" w:rsidRPr="00B44AE3" w:rsidRDefault="003233DC" w:rsidP="0038736E">
            <w:pPr>
              <w:spacing w:line="276" w:lineRule="auto"/>
              <w:rPr>
                <w:sz w:val="22"/>
                <w:szCs w:val="22"/>
                <w:lang w:val="en-GB"/>
              </w:rPr>
            </w:pPr>
            <w:r w:rsidRPr="00B44AE3">
              <w:rPr>
                <w:sz w:val="22"/>
                <w:szCs w:val="22"/>
                <w:lang w:val="en-GB"/>
              </w:rPr>
              <w:t>First names</w:t>
            </w:r>
          </w:p>
        </w:tc>
        <w:tc>
          <w:tcPr>
            <w:tcW w:w="3969" w:type="dxa"/>
            <w:gridSpan w:val="4"/>
            <w:tcBorders>
              <w:right w:val="double" w:sz="4" w:space="0" w:color="auto"/>
            </w:tcBorders>
          </w:tcPr>
          <w:p w14:paraId="48789A6B" w14:textId="77777777" w:rsidR="003233DC" w:rsidRPr="00B44AE3" w:rsidRDefault="003233DC" w:rsidP="0038736E">
            <w:pPr>
              <w:spacing w:line="276" w:lineRule="auto"/>
              <w:rPr>
                <w:sz w:val="22"/>
                <w:szCs w:val="22"/>
                <w:lang w:val="en-GB"/>
              </w:rPr>
            </w:pPr>
          </w:p>
        </w:tc>
        <w:tc>
          <w:tcPr>
            <w:tcW w:w="1417" w:type="dxa"/>
            <w:tcBorders>
              <w:left w:val="double" w:sz="4" w:space="0" w:color="auto"/>
              <w:right w:val="single" w:sz="4" w:space="0" w:color="auto"/>
            </w:tcBorders>
          </w:tcPr>
          <w:p w14:paraId="55C8D35C" w14:textId="77777777" w:rsidR="003233DC" w:rsidRPr="00B44AE3" w:rsidRDefault="00CB3F95" w:rsidP="0038736E">
            <w:pPr>
              <w:spacing w:line="276" w:lineRule="auto"/>
              <w:rPr>
                <w:sz w:val="22"/>
                <w:szCs w:val="22"/>
                <w:lang w:val="en-GB"/>
              </w:rPr>
            </w:pPr>
            <w:r w:rsidRPr="00B44AE3">
              <w:rPr>
                <w:sz w:val="22"/>
                <w:szCs w:val="22"/>
                <w:lang w:val="en-GB"/>
              </w:rPr>
              <w:t>Referral date</w:t>
            </w:r>
          </w:p>
        </w:tc>
        <w:tc>
          <w:tcPr>
            <w:tcW w:w="3657" w:type="dxa"/>
            <w:tcBorders>
              <w:left w:val="single" w:sz="4" w:space="0" w:color="auto"/>
            </w:tcBorders>
          </w:tcPr>
          <w:p w14:paraId="14615E1F" w14:textId="77777777" w:rsidR="003233DC" w:rsidRPr="00B44AE3" w:rsidRDefault="003233DC" w:rsidP="0038736E">
            <w:pPr>
              <w:spacing w:line="276" w:lineRule="auto"/>
              <w:rPr>
                <w:lang w:val="en-GB"/>
              </w:rPr>
            </w:pPr>
          </w:p>
        </w:tc>
      </w:tr>
      <w:tr w:rsidR="003233DC" w:rsidRPr="00B44AE3" w14:paraId="2A8F2D4B" w14:textId="77777777" w:rsidTr="00340DB7">
        <w:tc>
          <w:tcPr>
            <w:tcW w:w="1418" w:type="dxa"/>
          </w:tcPr>
          <w:p w14:paraId="07EBEF82" w14:textId="77777777" w:rsidR="003233DC" w:rsidRPr="00B44AE3" w:rsidRDefault="003233DC" w:rsidP="0038736E">
            <w:pPr>
              <w:spacing w:line="276" w:lineRule="auto"/>
              <w:rPr>
                <w:sz w:val="22"/>
                <w:szCs w:val="22"/>
                <w:lang w:val="en-GB"/>
              </w:rPr>
            </w:pPr>
            <w:r w:rsidRPr="00B44AE3">
              <w:rPr>
                <w:sz w:val="22"/>
                <w:szCs w:val="22"/>
                <w:lang w:val="en-GB"/>
              </w:rPr>
              <w:t>DOB</w:t>
            </w:r>
          </w:p>
        </w:tc>
        <w:tc>
          <w:tcPr>
            <w:tcW w:w="2126" w:type="dxa"/>
          </w:tcPr>
          <w:p w14:paraId="01500CCC" w14:textId="77777777" w:rsidR="003233DC" w:rsidRPr="00B44AE3" w:rsidRDefault="003233DC" w:rsidP="0038736E">
            <w:pPr>
              <w:spacing w:line="276" w:lineRule="auto"/>
              <w:rPr>
                <w:sz w:val="22"/>
                <w:szCs w:val="22"/>
                <w:lang w:val="en-GB"/>
              </w:rPr>
            </w:pPr>
          </w:p>
        </w:tc>
        <w:tc>
          <w:tcPr>
            <w:tcW w:w="1843" w:type="dxa"/>
            <w:gridSpan w:val="3"/>
            <w:tcBorders>
              <w:right w:val="double" w:sz="4" w:space="0" w:color="auto"/>
            </w:tcBorders>
          </w:tcPr>
          <w:p w14:paraId="770794EB" w14:textId="77777777" w:rsidR="003233DC" w:rsidRPr="00B44AE3" w:rsidRDefault="003233DC" w:rsidP="0038736E">
            <w:pPr>
              <w:spacing w:line="276" w:lineRule="auto"/>
              <w:rPr>
                <w:sz w:val="22"/>
                <w:szCs w:val="22"/>
                <w:lang w:val="en-GB"/>
              </w:rPr>
            </w:pPr>
            <w:r w:rsidRPr="00B44AE3">
              <w:rPr>
                <w:sz w:val="22"/>
                <w:szCs w:val="22"/>
                <w:lang w:val="en-GB"/>
              </w:rPr>
              <w:t>[Sex]</w:t>
            </w:r>
            <w:r w:rsidRPr="00B44AE3">
              <w:rPr>
                <w:lang w:val="en-GB"/>
              </w:rPr>
              <w:t xml:space="preserve"> </w:t>
            </w:r>
            <w:r w:rsidRPr="00B44AE3">
              <w:rPr>
                <w:sz w:val="22"/>
                <w:szCs w:val="22"/>
                <w:lang w:val="en-GB"/>
              </w:rPr>
              <w:t xml:space="preserve"> </w:t>
            </w:r>
          </w:p>
        </w:tc>
        <w:tc>
          <w:tcPr>
            <w:tcW w:w="1417" w:type="dxa"/>
            <w:tcBorders>
              <w:left w:val="double" w:sz="4" w:space="0" w:color="auto"/>
              <w:right w:val="single" w:sz="4" w:space="0" w:color="auto"/>
            </w:tcBorders>
          </w:tcPr>
          <w:p w14:paraId="78E8FF05" w14:textId="77777777" w:rsidR="003233DC" w:rsidRPr="00B44AE3" w:rsidRDefault="003233DC" w:rsidP="0038736E">
            <w:pPr>
              <w:spacing w:line="276" w:lineRule="auto"/>
              <w:rPr>
                <w:sz w:val="22"/>
                <w:szCs w:val="22"/>
                <w:lang w:val="en-GB"/>
              </w:rPr>
            </w:pPr>
            <w:r w:rsidRPr="00B44AE3">
              <w:rPr>
                <w:sz w:val="22"/>
                <w:szCs w:val="22"/>
                <w:lang w:val="en-GB"/>
              </w:rPr>
              <w:t>Email</w:t>
            </w:r>
          </w:p>
        </w:tc>
        <w:tc>
          <w:tcPr>
            <w:tcW w:w="3657" w:type="dxa"/>
            <w:tcBorders>
              <w:left w:val="single" w:sz="4" w:space="0" w:color="auto"/>
            </w:tcBorders>
          </w:tcPr>
          <w:p w14:paraId="1D8C4DBE" w14:textId="77777777" w:rsidR="003233DC" w:rsidRPr="00B44AE3" w:rsidRDefault="003233DC" w:rsidP="0038736E">
            <w:pPr>
              <w:spacing w:line="276" w:lineRule="auto"/>
              <w:rPr>
                <w:lang w:val="en-GB"/>
              </w:rPr>
            </w:pPr>
          </w:p>
        </w:tc>
      </w:tr>
      <w:tr w:rsidR="003233DC" w:rsidRPr="00B44AE3" w14:paraId="429F00E9" w14:textId="77777777" w:rsidTr="00340DB7">
        <w:tc>
          <w:tcPr>
            <w:tcW w:w="1418" w:type="dxa"/>
          </w:tcPr>
          <w:p w14:paraId="51C963B9" w14:textId="77777777" w:rsidR="003233DC" w:rsidRPr="00B44AE3" w:rsidRDefault="003233DC" w:rsidP="0038736E">
            <w:pPr>
              <w:spacing w:line="276" w:lineRule="auto"/>
              <w:rPr>
                <w:sz w:val="22"/>
                <w:szCs w:val="22"/>
                <w:lang w:val="en-GB"/>
              </w:rPr>
            </w:pPr>
            <w:r w:rsidRPr="00B44AE3">
              <w:rPr>
                <w:sz w:val="22"/>
                <w:szCs w:val="22"/>
                <w:lang w:val="en-GB"/>
              </w:rPr>
              <w:t>NHS No.</w:t>
            </w:r>
          </w:p>
        </w:tc>
        <w:tc>
          <w:tcPr>
            <w:tcW w:w="2126" w:type="dxa"/>
          </w:tcPr>
          <w:p w14:paraId="36038301" w14:textId="77777777" w:rsidR="003233DC" w:rsidRPr="00B44AE3" w:rsidRDefault="003233DC" w:rsidP="0038736E">
            <w:pPr>
              <w:spacing w:line="276" w:lineRule="auto"/>
              <w:rPr>
                <w:sz w:val="22"/>
                <w:szCs w:val="22"/>
                <w:lang w:val="en-GB"/>
              </w:rPr>
            </w:pPr>
          </w:p>
        </w:tc>
        <w:tc>
          <w:tcPr>
            <w:tcW w:w="709" w:type="dxa"/>
          </w:tcPr>
          <w:p w14:paraId="3FC58C30" w14:textId="77777777" w:rsidR="003233DC" w:rsidRPr="00B44AE3" w:rsidRDefault="003233DC" w:rsidP="0038736E">
            <w:pPr>
              <w:spacing w:line="276" w:lineRule="auto"/>
              <w:rPr>
                <w:sz w:val="22"/>
                <w:szCs w:val="22"/>
                <w:lang w:val="en-GB"/>
              </w:rPr>
            </w:pPr>
            <w:r w:rsidRPr="00B44AE3">
              <w:rPr>
                <w:sz w:val="22"/>
                <w:szCs w:val="22"/>
                <w:lang w:val="en-GB"/>
              </w:rPr>
              <w:t>BMI</w:t>
            </w:r>
          </w:p>
        </w:tc>
        <w:tc>
          <w:tcPr>
            <w:tcW w:w="1134" w:type="dxa"/>
            <w:gridSpan w:val="2"/>
            <w:tcBorders>
              <w:right w:val="double" w:sz="4" w:space="0" w:color="auto"/>
            </w:tcBorders>
          </w:tcPr>
          <w:p w14:paraId="189FEA93" w14:textId="77777777" w:rsidR="003233DC" w:rsidRPr="00B44AE3" w:rsidRDefault="003233DC" w:rsidP="0038736E">
            <w:pPr>
              <w:spacing w:line="276" w:lineRule="auto"/>
              <w:rPr>
                <w:sz w:val="22"/>
                <w:szCs w:val="22"/>
                <w:lang w:val="en-GB"/>
              </w:rPr>
            </w:pPr>
            <w:r w:rsidRPr="00B44AE3">
              <w:rPr>
                <w:sz w:val="22"/>
                <w:szCs w:val="22"/>
                <w:lang w:val="en-GB"/>
              </w:rPr>
              <w:t>[BMI]</w:t>
            </w:r>
          </w:p>
        </w:tc>
        <w:tc>
          <w:tcPr>
            <w:tcW w:w="1417" w:type="dxa"/>
            <w:tcBorders>
              <w:left w:val="double" w:sz="4" w:space="0" w:color="auto"/>
              <w:right w:val="single" w:sz="4" w:space="0" w:color="auto"/>
            </w:tcBorders>
          </w:tcPr>
          <w:p w14:paraId="49F6DAC6" w14:textId="77777777" w:rsidR="003233DC" w:rsidRPr="00B44AE3" w:rsidRDefault="003233DC" w:rsidP="0038736E">
            <w:pPr>
              <w:spacing w:line="276" w:lineRule="auto"/>
              <w:rPr>
                <w:sz w:val="22"/>
                <w:szCs w:val="22"/>
                <w:lang w:val="en-GB"/>
              </w:rPr>
            </w:pPr>
            <w:bookmarkStart w:id="0" w:name="OhZTjhYg4p5NvysIeRa3"/>
            <w:r w:rsidRPr="00B44AE3">
              <w:rPr>
                <w:sz w:val="22"/>
                <w:szCs w:val="22"/>
                <w:lang w:val="en-GB"/>
              </w:rPr>
              <w:t>Tel</w:t>
            </w:r>
          </w:p>
        </w:tc>
        <w:tc>
          <w:tcPr>
            <w:tcW w:w="3657" w:type="dxa"/>
            <w:tcBorders>
              <w:left w:val="single" w:sz="4" w:space="0" w:color="auto"/>
            </w:tcBorders>
          </w:tcPr>
          <w:p w14:paraId="1E33C1D0" w14:textId="77777777" w:rsidR="003233DC" w:rsidRPr="00B44AE3" w:rsidRDefault="003233DC" w:rsidP="0038736E">
            <w:pPr>
              <w:spacing w:line="276" w:lineRule="auto"/>
              <w:rPr>
                <w:lang w:val="en-GB"/>
              </w:rPr>
            </w:pPr>
          </w:p>
        </w:tc>
        <w:bookmarkEnd w:id="0"/>
      </w:tr>
      <w:tr w:rsidR="00CB3F95" w:rsidRPr="00B44AE3" w14:paraId="06659F2F" w14:textId="77777777" w:rsidTr="00340DB7">
        <w:tc>
          <w:tcPr>
            <w:tcW w:w="1418" w:type="dxa"/>
          </w:tcPr>
          <w:p w14:paraId="68F2B4E5" w14:textId="77777777" w:rsidR="00CB3F95" w:rsidRPr="00B44AE3" w:rsidRDefault="00CB3F95" w:rsidP="0038736E">
            <w:pPr>
              <w:spacing w:line="276" w:lineRule="auto"/>
              <w:rPr>
                <w:lang w:val="en-GB"/>
              </w:rPr>
            </w:pPr>
            <w:r w:rsidRPr="00B44AE3">
              <w:rPr>
                <w:sz w:val="22"/>
                <w:szCs w:val="22"/>
                <w:lang w:val="en-GB"/>
              </w:rPr>
              <w:t>Email</w:t>
            </w:r>
          </w:p>
        </w:tc>
        <w:tc>
          <w:tcPr>
            <w:tcW w:w="3969" w:type="dxa"/>
            <w:gridSpan w:val="4"/>
            <w:tcBorders>
              <w:right w:val="double" w:sz="4" w:space="0" w:color="auto"/>
            </w:tcBorders>
          </w:tcPr>
          <w:p w14:paraId="4212B59E" w14:textId="77777777" w:rsidR="00CB3F95" w:rsidRPr="00B44AE3" w:rsidRDefault="00CB3F95" w:rsidP="0038736E">
            <w:pPr>
              <w:spacing w:line="276" w:lineRule="auto"/>
              <w:rPr>
                <w:lang w:val="en-GB"/>
              </w:rPr>
            </w:pPr>
          </w:p>
        </w:tc>
        <w:tc>
          <w:tcPr>
            <w:tcW w:w="1417" w:type="dxa"/>
            <w:tcBorders>
              <w:left w:val="double" w:sz="4" w:space="0" w:color="auto"/>
              <w:right w:val="single" w:sz="4" w:space="0" w:color="auto"/>
            </w:tcBorders>
          </w:tcPr>
          <w:p w14:paraId="62CE54F9" w14:textId="77777777" w:rsidR="00CB3F95" w:rsidRPr="00B44AE3" w:rsidRDefault="00CB3F95" w:rsidP="0038736E">
            <w:pPr>
              <w:spacing w:line="276" w:lineRule="auto"/>
              <w:rPr>
                <w:lang w:val="en-GB"/>
              </w:rPr>
            </w:pPr>
            <w:r w:rsidRPr="00B44AE3">
              <w:rPr>
                <w:sz w:val="22"/>
                <w:szCs w:val="22"/>
                <w:lang w:val="en-GB"/>
              </w:rPr>
              <w:t>Practice ID</w:t>
            </w:r>
          </w:p>
        </w:tc>
        <w:tc>
          <w:tcPr>
            <w:tcW w:w="3657" w:type="dxa"/>
            <w:tcBorders>
              <w:left w:val="single" w:sz="4" w:space="0" w:color="auto"/>
            </w:tcBorders>
          </w:tcPr>
          <w:p w14:paraId="209EC7D9" w14:textId="77777777" w:rsidR="00CB3F95" w:rsidRPr="00B44AE3" w:rsidRDefault="00CB3F95" w:rsidP="0038736E">
            <w:pPr>
              <w:spacing w:line="276" w:lineRule="auto"/>
              <w:rPr>
                <w:lang w:val="en-GB"/>
              </w:rPr>
            </w:pPr>
          </w:p>
        </w:tc>
      </w:tr>
      <w:tr w:rsidR="00CB3F95" w:rsidRPr="00B44AE3" w14:paraId="590FC269" w14:textId="77777777" w:rsidTr="00340DB7">
        <w:trPr>
          <w:trHeight w:val="799"/>
        </w:trPr>
        <w:tc>
          <w:tcPr>
            <w:tcW w:w="1418" w:type="dxa"/>
          </w:tcPr>
          <w:p w14:paraId="03988F44" w14:textId="77777777" w:rsidR="00CB3F95" w:rsidRPr="00B44AE3" w:rsidRDefault="00CB3F95" w:rsidP="0038736E">
            <w:pPr>
              <w:spacing w:line="276" w:lineRule="auto"/>
              <w:rPr>
                <w:sz w:val="22"/>
                <w:szCs w:val="22"/>
                <w:lang w:val="en-GB"/>
              </w:rPr>
            </w:pPr>
            <w:r w:rsidRPr="00B44AE3">
              <w:rPr>
                <w:sz w:val="22"/>
                <w:szCs w:val="22"/>
                <w:lang w:val="en-GB"/>
              </w:rPr>
              <w:t>Address</w:t>
            </w:r>
          </w:p>
        </w:tc>
        <w:tc>
          <w:tcPr>
            <w:tcW w:w="3969" w:type="dxa"/>
            <w:gridSpan w:val="4"/>
            <w:tcBorders>
              <w:right w:val="double" w:sz="4" w:space="0" w:color="auto"/>
            </w:tcBorders>
          </w:tcPr>
          <w:p w14:paraId="0EBCD83B" w14:textId="77777777" w:rsidR="00CB3F95" w:rsidRPr="00B44AE3" w:rsidRDefault="00CB3F95" w:rsidP="0038736E">
            <w:pPr>
              <w:spacing w:line="276" w:lineRule="auto"/>
              <w:rPr>
                <w:sz w:val="22"/>
                <w:szCs w:val="22"/>
                <w:lang w:val="en-GB"/>
              </w:rPr>
            </w:pPr>
          </w:p>
        </w:tc>
        <w:tc>
          <w:tcPr>
            <w:tcW w:w="1417" w:type="dxa"/>
            <w:tcBorders>
              <w:left w:val="double" w:sz="4" w:space="0" w:color="auto"/>
              <w:bottom w:val="double" w:sz="4" w:space="0" w:color="auto"/>
              <w:right w:val="single" w:sz="4" w:space="0" w:color="auto"/>
            </w:tcBorders>
          </w:tcPr>
          <w:p w14:paraId="7DC00F92" w14:textId="77777777" w:rsidR="00CB3F95" w:rsidRPr="00B44AE3" w:rsidRDefault="00CB3F95" w:rsidP="0038736E">
            <w:pPr>
              <w:spacing w:line="276" w:lineRule="auto"/>
              <w:rPr>
                <w:sz w:val="22"/>
                <w:szCs w:val="22"/>
                <w:lang w:val="en-GB"/>
              </w:rPr>
            </w:pPr>
            <w:r w:rsidRPr="00B44AE3">
              <w:rPr>
                <w:sz w:val="22"/>
                <w:szCs w:val="22"/>
                <w:lang w:val="en-GB"/>
              </w:rPr>
              <w:t>Address</w:t>
            </w:r>
          </w:p>
        </w:tc>
        <w:tc>
          <w:tcPr>
            <w:tcW w:w="3657" w:type="dxa"/>
            <w:tcBorders>
              <w:left w:val="single" w:sz="4" w:space="0" w:color="auto"/>
              <w:bottom w:val="double" w:sz="4" w:space="0" w:color="auto"/>
            </w:tcBorders>
          </w:tcPr>
          <w:p w14:paraId="4C224076" w14:textId="77777777" w:rsidR="00CB3F95" w:rsidRPr="00B44AE3" w:rsidRDefault="00CB3F95" w:rsidP="0038736E">
            <w:pPr>
              <w:spacing w:line="276" w:lineRule="auto"/>
              <w:rPr>
                <w:lang w:val="en-GB"/>
              </w:rPr>
            </w:pPr>
          </w:p>
        </w:tc>
      </w:tr>
      <w:tr w:rsidR="0030183D" w:rsidRPr="00B44AE3" w14:paraId="06D5BC6F" w14:textId="77777777" w:rsidTr="00C32FE6">
        <w:tc>
          <w:tcPr>
            <w:tcW w:w="1418" w:type="dxa"/>
          </w:tcPr>
          <w:p w14:paraId="4CA2244A" w14:textId="77777777" w:rsidR="0030183D" w:rsidRPr="00B44AE3" w:rsidRDefault="0030183D" w:rsidP="0038736E">
            <w:pPr>
              <w:spacing w:line="276" w:lineRule="auto"/>
              <w:rPr>
                <w:sz w:val="22"/>
                <w:szCs w:val="22"/>
                <w:lang w:val="en-GB"/>
              </w:rPr>
            </w:pPr>
            <w:r w:rsidRPr="00B44AE3">
              <w:rPr>
                <w:sz w:val="22"/>
                <w:szCs w:val="22"/>
                <w:lang w:val="en-GB"/>
              </w:rPr>
              <w:t>Tel home</w:t>
            </w:r>
          </w:p>
        </w:tc>
        <w:tc>
          <w:tcPr>
            <w:tcW w:w="3969" w:type="dxa"/>
            <w:gridSpan w:val="4"/>
            <w:tcBorders>
              <w:right w:val="single" w:sz="4" w:space="0" w:color="auto"/>
            </w:tcBorders>
          </w:tcPr>
          <w:p w14:paraId="0357052D" w14:textId="77777777" w:rsidR="0030183D" w:rsidRPr="00B44AE3" w:rsidRDefault="0030183D" w:rsidP="0038736E">
            <w:pPr>
              <w:spacing w:line="276" w:lineRule="auto"/>
              <w:rPr>
                <w:sz w:val="22"/>
                <w:szCs w:val="22"/>
                <w:lang w:val="en-GB"/>
              </w:rPr>
            </w:pPr>
          </w:p>
        </w:tc>
        <w:tc>
          <w:tcPr>
            <w:tcW w:w="1417" w:type="dxa"/>
            <w:tcBorders>
              <w:top w:val="double" w:sz="4" w:space="0" w:color="auto"/>
              <w:left w:val="single" w:sz="4" w:space="0" w:color="auto"/>
            </w:tcBorders>
          </w:tcPr>
          <w:p w14:paraId="3C6E3E1A" w14:textId="77777777" w:rsidR="0030183D" w:rsidRPr="00B44AE3" w:rsidRDefault="00CB3F95" w:rsidP="0038736E">
            <w:pPr>
              <w:spacing w:line="276" w:lineRule="auto"/>
              <w:rPr>
                <w:sz w:val="22"/>
                <w:szCs w:val="22"/>
                <w:lang w:val="en-GB"/>
              </w:rPr>
            </w:pPr>
            <w:r w:rsidRPr="00B44AE3">
              <w:rPr>
                <w:sz w:val="22"/>
                <w:szCs w:val="22"/>
                <w:lang w:val="en-GB"/>
              </w:rPr>
              <w:t>Tel mobile</w:t>
            </w:r>
          </w:p>
        </w:tc>
        <w:tc>
          <w:tcPr>
            <w:tcW w:w="3657" w:type="dxa"/>
            <w:tcBorders>
              <w:top w:val="double" w:sz="4" w:space="0" w:color="auto"/>
            </w:tcBorders>
          </w:tcPr>
          <w:p w14:paraId="6C515278" w14:textId="77777777" w:rsidR="0030183D" w:rsidRPr="00B44AE3" w:rsidRDefault="0030183D" w:rsidP="0038736E">
            <w:pPr>
              <w:spacing w:line="276" w:lineRule="auto"/>
              <w:rPr>
                <w:sz w:val="22"/>
                <w:szCs w:val="22"/>
                <w:lang w:val="en-GB"/>
              </w:rPr>
            </w:pPr>
          </w:p>
        </w:tc>
      </w:tr>
      <w:tr w:rsidR="00CB3F95" w:rsidRPr="00B44AE3" w14:paraId="524F2305" w14:textId="77777777" w:rsidTr="00CB3F95">
        <w:trPr>
          <w:trHeight w:val="224"/>
        </w:trPr>
        <w:tc>
          <w:tcPr>
            <w:tcW w:w="1418" w:type="dxa"/>
            <w:tcMar>
              <w:top w:w="28" w:type="dxa"/>
            </w:tcMar>
          </w:tcPr>
          <w:p w14:paraId="50AAA519" w14:textId="77777777" w:rsidR="00CB3F95" w:rsidRPr="00B44AE3" w:rsidRDefault="00CB3F95" w:rsidP="0038736E">
            <w:pPr>
              <w:spacing w:line="276" w:lineRule="auto"/>
              <w:rPr>
                <w:sz w:val="22"/>
                <w:szCs w:val="22"/>
                <w:lang w:val="en-GB"/>
              </w:rPr>
            </w:pPr>
            <w:r w:rsidRPr="00B44AE3">
              <w:rPr>
                <w:sz w:val="22"/>
                <w:szCs w:val="22"/>
                <w:lang w:val="en-GB"/>
              </w:rPr>
              <w:t>Ethnicity</w:t>
            </w:r>
          </w:p>
        </w:tc>
        <w:tc>
          <w:tcPr>
            <w:tcW w:w="9043" w:type="dxa"/>
            <w:gridSpan w:val="6"/>
          </w:tcPr>
          <w:p w14:paraId="3D8C8174" w14:textId="77777777" w:rsidR="00CB3F95" w:rsidRPr="00B44AE3" w:rsidRDefault="00CB3F95" w:rsidP="0038736E">
            <w:pPr>
              <w:spacing w:line="276" w:lineRule="auto"/>
              <w:rPr>
                <w:sz w:val="22"/>
                <w:szCs w:val="22"/>
                <w:lang w:val="en-GB"/>
              </w:rPr>
            </w:pPr>
            <w:r w:rsidRPr="00B44AE3">
              <w:rPr>
                <w:sz w:val="22"/>
                <w:szCs w:val="22"/>
                <w:lang w:val="en-GB"/>
              </w:rPr>
              <w:t xml:space="preserve"> </w:t>
            </w:r>
          </w:p>
        </w:tc>
      </w:tr>
      <w:tr w:rsidR="0024703A" w:rsidRPr="00B44AE3" w14:paraId="1E80E64D" w14:textId="77777777" w:rsidTr="00CB3F95">
        <w:tblPrEx>
          <w:tblBorders>
            <w:insideV w:val="none" w:sz="0" w:space="0" w:color="auto"/>
          </w:tblBorders>
        </w:tblPrEx>
        <w:trPr>
          <w:trHeight w:val="340"/>
        </w:trPr>
        <w:tc>
          <w:tcPr>
            <w:tcW w:w="10461" w:type="dxa"/>
            <w:gridSpan w:val="7"/>
            <w:shd w:val="clear" w:color="auto" w:fill="DBE5F1" w:themeFill="accent1" w:themeFillTint="33"/>
            <w:tcMar>
              <w:top w:w="28" w:type="dxa"/>
            </w:tcMar>
            <w:vAlign w:val="center"/>
          </w:tcPr>
          <w:p w14:paraId="40FF5587" w14:textId="77777777" w:rsidR="0024703A" w:rsidRPr="00B44AE3" w:rsidRDefault="0024703A" w:rsidP="0038736E">
            <w:pPr>
              <w:spacing w:line="276" w:lineRule="auto"/>
              <w:rPr>
                <w:b/>
                <w:lang w:val="en-GB"/>
              </w:rPr>
            </w:pPr>
            <w:r w:rsidRPr="00B44AE3">
              <w:rPr>
                <w:b/>
                <w:lang w:val="en-GB"/>
              </w:rPr>
              <w:t xml:space="preserve">Supporting </w:t>
            </w:r>
            <w:r w:rsidR="0036317A" w:rsidRPr="00B44AE3">
              <w:rPr>
                <w:b/>
                <w:lang w:val="en-GB"/>
              </w:rPr>
              <w:t>Accessibility</w:t>
            </w:r>
            <w:r w:rsidRPr="00B44AE3">
              <w:rPr>
                <w:b/>
                <w:lang w:val="en-GB"/>
              </w:rPr>
              <w:t xml:space="preserve"> Information</w:t>
            </w:r>
          </w:p>
        </w:tc>
      </w:tr>
      <w:tr w:rsidR="0024703A" w:rsidRPr="00B44AE3" w14:paraId="43056C10" w14:textId="77777777" w:rsidTr="0024703A">
        <w:tblPrEx>
          <w:tblBorders>
            <w:insideV w:val="none" w:sz="0" w:space="0" w:color="auto"/>
          </w:tblBorders>
        </w:tblPrEx>
        <w:tc>
          <w:tcPr>
            <w:tcW w:w="10461" w:type="dxa"/>
            <w:gridSpan w:val="7"/>
            <w:tcMar>
              <w:top w:w="28" w:type="dxa"/>
            </w:tcMar>
          </w:tcPr>
          <w:p w14:paraId="520FCBAC" w14:textId="77777777" w:rsidR="0036317A" w:rsidRPr="00B44AE3" w:rsidRDefault="00000000" w:rsidP="0038736E">
            <w:pPr>
              <w:tabs>
                <w:tab w:val="left" w:pos="6804"/>
              </w:tabs>
              <w:spacing w:line="276" w:lineRule="auto"/>
              <w:rPr>
                <w:sz w:val="22"/>
                <w:szCs w:val="22"/>
                <w:lang w:val="en-GB"/>
              </w:rPr>
            </w:pPr>
            <w:sdt>
              <w:sdtPr>
                <w:id w:val="-207264937"/>
                <w14:checkbox>
                  <w14:checked w14:val="0"/>
                  <w14:checkedState w14:val="0052" w14:font="Wingdings 2"/>
                  <w14:uncheckedState w14:val="2610" w14:font="MS Gothic"/>
                </w14:checkbox>
              </w:sdtPr>
              <w:sdtContent>
                <w:r w:rsidR="0024703A" w:rsidRPr="00B44AE3">
                  <w:rPr>
                    <w:rFonts w:ascii="MS Gothic" w:eastAsia="MS Gothic" w:hAnsi="MS Gothic"/>
                    <w:sz w:val="22"/>
                    <w:szCs w:val="22"/>
                    <w:lang w:val="en-GB"/>
                  </w:rPr>
                  <w:t>☐</w:t>
                </w:r>
              </w:sdtContent>
            </w:sdt>
            <w:r w:rsidR="0024703A" w:rsidRPr="00B44AE3">
              <w:rPr>
                <w:sz w:val="22"/>
                <w:szCs w:val="22"/>
                <w:lang w:val="en-GB"/>
              </w:rPr>
              <w:t xml:space="preserve"> </w:t>
            </w:r>
            <w:r w:rsidR="0036317A" w:rsidRPr="00B44AE3">
              <w:rPr>
                <w:sz w:val="22"/>
                <w:szCs w:val="22"/>
                <w:lang w:val="en-GB"/>
              </w:rPr>
              <w:t>Accessibility adjustments required</w:t>
            </w:r>
            <w:r w:rsidR="0024703A" w:rsidRPr="00B44AE3">
              <w:rPr>
                <w:sz w:val="22"/>
                <w:szCs w:val="22"/>
                <w:lang w:val="en-GB"/>
              </w:rPr>
              <w:t xml:space="preserve"> (e.g. </w:t>
            </w:r>
            <w:r w:rsidR="0036317A" w:rsidRPr="00B44AE3">
              <w:rPr>
                <w:sz w:val="22"/>
                <w:szCs w:val="22"/>
                <w:lang w:val="en-GB"/>
              </w:rPr>
              <w:t xml:space="preserve">cognitive, </w:t>
            </w:r>
            <w:r w:rsidR="007625AF" w:rsidRPr="00B44AE3">
              <w:rPr>
                <w:sz w:val="22"/>
                <w:szCs w:val="22"/>
                <w:lang w:val="en-GB"/>
              </w:rPr>
              <w:t>sensory</w:t>
            </w:r>
            <w:r w:rsidR="0036317A" w:rsidRPr="00B44AE3">
              <w:rPr>
                <w:sz w:val="22"/>
                <w:szCs w:val="22"/>
                <w:lang w:val="en-GB"/>
              </w:rPr>
              <w:t>, mobility</w:t>
            </w:r>
            <w:r w:rsidR="0024703A" w:rsidRPr="00B44AE3">
              <w:rPr>
                <w:sz w:val="22"/>
                <w:szCs w:val="22"/>
                <w:lang w:val="en-GB"/>
              </w:rPr>
              <w:t xml:space="preserve">). Please give details: </w:t>
            </w:r>
            <w:r w:rsidR="0024703A" w:rsidRPr="00B44AE3">
              <w:fldChar w:fldCharType="begin">
                <w:ffData>
                  <w:name w:val="Text1"/>
                  <w:enabled/>
                  <w:calcOnExit w:val="0"/>
                  <w:textInput/>
                </w:ffData>
              </w:fldChar>
            </w:r>
            <w:r w:rsidR="0024703A" w:rsidRPr="00B44AE3">
              <w:rPr>
                <w:sz w:val="22"/>
                <w:szCs w:val="22"/>
                <w:lang w:val="en-GB"/>
              </w:rPr>
              <w:instrText xml:space="preserve"> FORMTEXT </w:instrText>
            </w:r>
            <w:r w:rsidR="0024703A" w:rsidRPr="00B44AE3">
              <w:fldChar w:fldCharType="separate"/>
            </w:r>
            <w:r w:rsidR="0024703A" w:rsidRPr="00B44AE3">
              <w:rPr>
                <w:sz w:val="22"/>
                <w:szCs w:val="22"/>
                <w:lang w:val="en-GB"/>
              </w:rPr>
              <w:t> </w:t>
            </w:r>
            <w:r w:rsidR="0024703A" w:rsidRPr="00B44AE3">
              <w:rPr>
                <w:sz w:val="22"/>
                <w:szCs w:val="22"/>
                <w:lang w:val="en-GB"/>
              </w:rPr>
              <w:t> </w:t>
            </w:r>
            <w:r w:rsidR="0024703A" w:rsidRPr="00B44AE3">
              <w:rPr>
                <w:sz w:val="22"/>
                <w:szCs w:val="22"/>
                <w:lang w:val="en-GB"/>
              </w:rPr>
              <w:t> </w:t>
            </w:r>
            <w:r w:rsidR="0024703A" w:rsidRPr="00B44AE3">
              <w:rPr>
                <w:sz w:val="22"/>
                <w:szCs w:val="22"/>
                <w:lang w:val="en-GB"/>
              </w:rPr>
              <w:t> </w:t>
            </w:r>
            <w:r w:rsidR="0024703A" w:rsidRPr="00B44AE3">
              <w:rPr>
                <w:sz w:val="22"/>
                <w:szCs w:val="22"/>
                <w:lang w:val="en-GB"/>
              </w:rPr>
              <w:t> </w:t>
            </w:r>
            <w:r w:rsidR="0024703A" w:rsidRPr="00B44AE3">
              <w:fldChar w:fldCharType="end"/>
            </w:r>
          </w:p>
        </w:tc>
      </w:tr>
      <w:tr w:rsidR="00CB3F95" w:rsidRPr="00B44AE3" w14:paraId="651BFD74" w14:textId="77777777" w:rsidTr="00494A02">
        <w:tblPrEx>
          <w:tblBorders>
            <w:insideV w:val="none" w:sz="0" w:space="0" w:color="auto"/>
          </w:tblBorders>
        </w:tblPrEx>
        <w:tc>
          <w:tcPr>
            <w:tcW w:w="10461" w:type="dxa"/>
            <w:gridSpan w:val="7"/>
            <w:tcMar>
              <w:top w:w="28" w:type="dxa"/>
            </w:tcMar>
            <w:hideMark/>
          </w:tcPr>
          <w:p w14:paraId="420F6ED7" w14:textId="77777777" w:rsidR="00CB3F95" w:rsidRPr="00B44AE3" w:rsidRDefault="00000000" w:rsidP="0038736E">
            <w:pPr>
              <w:spacing w:line="276" w:lineRule="auto"/>
              <w:rPr>
                <w:sz w:val="22"/>
                <w:szCs w:val="22"/>
                <w:lang w:val="en-GB"/>
              </w:rPr>
            </w:pPr>
            <w:sdt>
              <w:sdtPr>
                <w:id w:val="965781717"/>
                <w14:checkbox>
                  <w14:checked w14:val="0"/>
                  <w14:checkedState w14:val="0052" w14:font="Wingdings 2"/>
                  <w14:uncheckedState w14:val="2610" w14:font="MS Gothic"/>
                </w14:checkbox>
              </w:sdtPr>
              <w:sdtContent>
                <w:r w:rsidR="00CB3F95" w:rsidRPr="00B44AE3">
                  <w:rPr>
                    <w:rFonts w:ascii="MS Gothic" w:eastAsia="MS Gothic" w:hAnsi="MS Gothic"/>
                    <w:sz w:val="22"/>
                    <w:szCs w:val="22"/>
                    <w:lang w:val="en-GB"/>
                  </w:rPr>
                  <w:t>☐</w:t>
                </w:r>
              </w:sdtContent>
            </w:sdt>
            <w:r w:rsidR="00CB3F95" w:rsidRPr="00B44AE3">
              <w:rPr>
                <w:sz w:val="22"/>
                <w:szCs w:val="22"/>
                <w:lang w:val="en-GB"/>
              </w:rPr>
              <w:t xml:space="preserve"> Interpreter required. Preferred language: </w:t>
            </w:r>
            <w:r w:rsidR="00CB3F95" w:rsidRPr="00B44AE3">
              <w:fldChar w:fldCharType="begin">
                <w:ffData>
                  <w:name w:val="Text13"/>
                  <w:enabled/>
                  <w:calcOnExit w:val="0"/>
                  <w:textInput/>
                </w:ffData>
              </w:fldChar>
            </w:r>
            <w:r w:rsidR="00CB3F95" w:rsidRPr="00B44AE3">
              <w:rPr>
                <w:sz w:val="22"/>
                <w:szCs w:val="22"/>
                <w:lang w:val="en-GB"/>
              </w:rPr>
              <w:instrText xml:space="preserve"> FORMTEXT </w:instrText>
            </w:r>
            <w:r w:rsidR="00CB3F95" w:rsidRPr="00B44AE3">
              <w:fldChar w:fldCharType="separate"/>
            </w:r>
            <w:r w:rsidR="00CB3F95" w:rsidRPr="00B44AE3">
              <w:rPr>
                <w:sz w:val="22"/>
                <w:szCs w:val="22"/>
                <w:lang w:val="en-GB"/>
              </w:rPr>
              <w:t> </w:t>
            </w:r>
            <w:r w:rsidR="00CB3F95" w:rsidRPr="00B44AE3">
              <w:rPr>
                <w:sz w:val="22"/>
                <w:szCs w:val="22"/>
                <w:lang w:val="en-GB"/>
              </w:rPr>
              <w:t> </w:t>
            </w:r>
            <w:r w:rsidR="00CB3F95" w:rsidRPr="00B44AE3">
              <w:rPr>
                <w:sz w:val="22"/>
                <w:szCs w:val="22"/>
                <w:lang w:val="en-GB"/>
              </w:rPr>
              <w:t> </w:t>
            </w:r>
            <w:r w:rsidR="00CB3F95" w:rsidRPr="00B44AE3">
              <w:rPr>
                <w:sz w:val="22"/>
                <w:szCs w:val="22"/>
                <w:lang w:val="en-GB"/>
              </w:rPr>
              <w:t> </w:t>
            </w:r>
            <w:r w:rsidR="00CB3F95" w:rsidRPr="00B44AE3">
              <w:rPr>
                <w:sz w:val="22"/>
                <w:szCs w:val="22"/>
                <w:lang w:val="en-GB"/>
              </w:rPr>
              <w:t> </w:t>
            </w:r>
            <w:r w:rsidR="00CB3F95" w:rsidRPr="00B44AE3">
              <w:fldChar w:fldCharType="end"/>
            </w:r>
          </w:p>
        </w:tc>
      </w:tr>
      <w:tr w:rsidR="0024703A" w:rsidRPr="00B44AE3" w14:paraId="43C08B30" w14:textId="77777777" w:rsidTr="0024703A">
        <w:tblPrEx>
          <w:tblBorders>
            <w:insideV w:val="none" w:sz="0" w:space="0" w:color="auto"/>
          </w:tblBorders>
        </w:tblPrEx>
        <w:tc>
          <w:tcPr>
            <w:tcW w:w="10461" w:type="dxa"/>
            <w:gridSpan w:val="7"/>
            <w:tcMar>
              <w:top w:w="28" w:type="dxa"/>
            </w:tcMar>
          </w:tcPr>
          <w:p w14:paraId="7DD732B0" w14:textId="77777777" w:rsidR="0024703A" w:rsidRPr="00B44AE3" w:rsidRDefault="00000000" w:rsidP="0038736E">
            <w:pPr>
              <w:spacing w:line="276" w:lineRule="auto"/>
              <w:rPr>
                <w:sz w:val="22"/>
                <w:szCs w:val="22"/>
                <w:lang w:val="en-GB"/>
              </w:rPr>
            </w:pPr>
            <w:sdt>
              <w:sdtPr>
                <w:id w:val="1477264237"/>
                <w14:checkbox>
                  <w14:checked w14:val="0"/>
                  <w14:checkedState w14:val="0052" w14:font="Wingdings 2"/>
                  <w14:uncheckedState w14:val="2610" w14:font="MS Gothic"/>
                </w14:checkbox>
              </w:sdtPr>
              <w:sdtContent>
                <w:r w:rsidR="0024703A" w:rsidRPr="00B44AE3">
                  <w:rPr>
                    <w:rFonts w:ascii="MS Gothic" w:eastAsia="MS Gothic" w:hAnsi="MS Gothic"/>
                    <w:sz w:val="22"/>
                    <w:szCs w:val="22"/>
                    <w:lang w:val="en-GB"/>
                  </w:rPr>
                  <w:t>☐</w:t>
                </w:r>
              </w:sdtContent>
            </w:sdt>
            <w:r w:rsidR="0024703A" w:rsidRPr="00B44AE3">
              <w:rPr>
                <w:sz w:val="22"/>
                <w:szCs w:val="22"/>
                <w:lang w:val="en-GB"/>
              </w:rPr>
              <w:t xml:space="preserve"> Carer attending/</w:t>
            </w:r>
            <w:r w:rsidR="0036317A" w:rsidRPr="00B44AE3">
              <w:rPr>
                <w:sz w:val="22"/>
                <w:szCs w:val="22"/>
                <w:lang w:val="en-GB"/>
              </w:rPr>
              <w:t>involved</w:t>
            </w:r>
            <w:r w:rsidR="0024703A" w:rsidRPr="00B44AE3">
              <w:rPr>
                <w:sz w:val="22"/>
                <w:szCs w:val="22"/>
                <w:lang w:val="en-GB"/>
              </w:rPr>
              <w:t>. Contact details:</w:t>
            </w:r>
            <w:r w:rsidR="00CB3F95" w:rsidRPr="00B44AE3">
              <w:rPr>
                <w:sz w:val="22"/>
                <w:szCs w:val="22"/>
                <w:lang w:val="en-GB"/>
              </w:rPr>
              <w:t xml:space="preserve"> </w:t>
            </w:r>
            <w:r w:rsidR="00CB3F95" w:rsidRPr="00B44AE3">
              <w:fldChar w:fldCharType="begin">
                <w:ffData>
                  <w:name w:val="Text13"/>
                  <w:enabled/>
                  <w:calcOnExit w:val="0"/>
                  <w:textInput/>
                </w:ffData>
              </w:fldChar>
            </w:r>
            <w:r w:rsidR="00CB3F95" w:rsidRPr="00B44AE3">
              <w:rPr>
                <w:sz w:val="22"/>
                <w:szCs w:val="22"/>
                <w:lang w:val="en-GB"/>
              </w:rPr>
              <w:instrText xml:space="preserve"> FORMTEXT </w:instrText>
            </w:r>
            <w:r w:rsidR="00CB3F95" w:rsidRPr="00B44AE3">
              <w:fldChar w:fldCharType="separate"/>
            </w:r>
            <w:r w:rsidR="00CB3F95" w:rsidRPr="00B44AE3">
              <w:rPr>
                <w:sz w:val="22"/>
                <w:szCs w:val="22"/>
                <w:lang w:val="en-GB"/>
              </w:rPr>
              <w:t> </w:t>
            </w:r>
            <w:r w:rsidR="00CB3F95" w:rsidRPr="00B44AE3">
              <w:rPr>
                <w:sz w:val="22"/>
                <w:szCs w:val="22"/>
                <w:lang w:val="en-GB"/>
              </w:rPr>
              <w:t> </w:t>
            </w:r>
            <w:r w:rsidR="00CB3F95" w:rsidRPr="00B44AE3">
              <w:rPr>
                <w:sz w:val="22"/>
                <w:szCs w:val="22"/>
                <w:lang w:val="en-GB"/>
              </w:rPr>
              <w:t> </w:t>
            </w:r>
            <w:r w:rsidR="00CB3F95" w:rsidRPr="00B44AE3">
              <w:rPr>
                <w:sz w:val="22"/>
                <w:szCs w:val="22"/>
                <w:lang w:val="en-GB"/>
              </w:rPr>
              <w:t> </w:t>
            </w:r>
            <w:r w:rsidR="00CB3F95" w:rsidRPr="00B44AE3">
              <w:rPr>
                <w:sz w:val="22"/>
                <w:szCs w:val="22"/>
                <w:lang w:val="en-GB"/>
              </w:rPr>
              <w:t> </w:t>
            </w:r>
            <w:r w:rsidR="00CB3F95" w:rsidRPr="00B44AE3">
              <w:fldChar w:fldCharType="end"/>
            </w:r>
          </w:p>
        </w:tc>
      </w:tr>
      <w:tr w:rsidR="0024703A" w:rsidRPr="00B44AE3" w14:paraId="7AB6417A" w14:textId="77777777" w:rsidTr="0024703A">
        <w:tblPrEx>
          <w:tblBorders>
            <w:insideV w:val="none" w:sz="0" w:space="0" w:color="auto"/>
          </w:tblBorders>
        </w:tblPrEx>
        <w:tc>
          <w:tcPr>
            <w:tcW w:w="10461" w:type="dxa"/>
            <w:gridSpan w:val="7"/>
            <w:tcMar>
              <w:top w:w="28" w:type="dxa"/>
            </w:tcMar>
          </w:tcPr>
          <w:p w14:paraId="4CA89704" w14:textId="77777777" w:rsidR="0024703A" w:rsidRPr="00B44AE3" w:rsidRDefault="00000000" w:rsidP="0038736E">
            <w:pPr>
              <w:spacing w:line="276" w:lineRule="auto"/>
              <w:rPr>
                <w:sz w:val="22"/>
                <w:szCs w:val="22"/>
                <w:lang w:val="en-GB"/>
              </w:rPr>
            </w:pPr>
            <w:sdt>
              <w:sdtPr>
                <w:id w:val="218103960"/>
                <w14:checkbox>
                  <w14:checked w14:val="0"/>
                  <w14:checkedState w14:val="0052" w14:font="Wingdings 2"/>
                  <w14:uncheckedState w14:val="2610" w14:font="MS Gothic"/>
                </w14:checkbox>
              </w:sdtPr>
              <w:sdtContent>
                <w:r w:rsidR="0024703A" w:rsidRPr="00B44AE3">
                  <w:rPr>
                    <w:rFonts w:ascii="MS Gothic" w:eastAsia="MS Gothic" w:hAnsi="MS Gothic"/>
                    <w:sz w:val="22"/>
                    <w:szCs w:val="22"/>
                    <w:lang w:val="en-GB"/>
                  </w:rPr>
                  <w:t>☐</w:t>
                </w:r>
              </w:sdtContent>
            </w:sdt>
            <w:r w:rsidR="0024703A" w:rsidRPr="00B44AE3">
              <w:rPr>
                <w:sz w:val="22"/>
                <w:szCs w:val="22"/>
                <w:lang w:val="en-GB"/>
              </w:rPr>
              <w:t xml:space="preserve"> Permission to </w:t>
            </w:r>
            <w:r w:rsidR="0036317A" w:rsidRPr="00B44AE3">
              <w:rPr>
                <w:sz w:val="22"/>
                <w:szCs w:val="22"/>
                <w:lang w:val="en-GB"/>
              </w:rPr>
              <w:t>contact</w:t>
            </w:r>
            <w:r w:rsidR="0024703A" w:rsidRPr="00B44AE3">
              <w:rPr>
                <w:sz w:val="22"/>
                <w:szCs w:val="22"/>
                <w:lang w:val="en-GB"/>
              </w:rPr>
              <w:t xml:space="preserve"> NOK/third party about referral</w:t>
            </w:r>
            <w:r w:rsidR="0036317A" w:rsidRPr="00B44AE3">
              <w:rPr>
                <w:sz w:val="22"/>
                <w:szCs w:val="22"/>
                <w:lang w:val="en-GB"/>
              </w:rPr>
              <w:t xml:space="preserve"> if necessary</w:t>
            </w:r>
          </w:p>
        </w:tc>
      </w:tr>
      <w:tr w:rsidR="0036317A" w:rsidRPr="00B44AE3" w14:paraId="7EB1A987" w14:textId="77777777" w:rsidTr="00CB3F95">
        <w:tblPrEx>
          <w:tblBorders>
            <w:insideV w:val="none" w:sz="0" w:space="0" w:color="auto"/>
          </w:tblBorders>
        </w:tblPrEx>
        <w:trPr>
          <w:trHeight w:val="340"/>
        </w:trPr>
        <w:tc>
          <w:tcPr>
            <w:tcW w:w="10461" w:type="dxa"/>
            <w:gridSpan w:val="7"/>
            <w:shd w:val="clear" w:color="auto" w:fill="DBE5F1" w:themeFill="accent1" w:themeFillTint="33"/>
            <w:tcMar>
              <w:top w:w="28" w:type="dxa"/>
            </w:tcMar>
            <w:vAlign w:val="center"/>
          </w:tcPr>
          <w:p w14:paraId="3CFADB08" w14:textId="77777777" w:rsidR="0036317A" w:rsidRPr="00B44AE3" w:rsidRDefault="0036317A" w:rsidP="0038736E">
            <w:pPr>
              <w:spacing w:line="276" w:lineRule="auto"/>
              <w:rPr>
                <w:b/>
                <w:lang w:val="en-GB"/>
              </w:rPr>
            </w:pPr>
            <w:r w:rsidRPr="00B44AE3">
              <w:rPr>
                <w:b/>
                <w:lang w:val="en-GB"/>
              </w:rPr>
              <w:lastRenderedPageBreak/>
              <w:t>Referral Type</w:t>
            </w:r>
          </w:p>
        </w:tc>
      </w:tr>
      <w:tr w:rsidR="0036317A" w:rsidRPr="00B44AE3" w14:paraId="2060F4DF" w14:textId="77777777" w:rsidTr="005D21FE">
        <w:tblPrEx>
          <w:tblBorders>
            <w:insideV w:val="none" w:sz="0" w:space="0" w:color="auto"/>
          </w:tblBorders>
        </w:tblPrEx>
        <w:trPr>
          <w:trHeight w:val="397"/>
        </w:trPr>
        <w:tc>
          <w:tcPr>
            <w:tcW w:w="10461" w:type="dxa"/>
            <w:gridSpan w:val="7"/>
            <w:shd w:val="clear" w:color="auto" w:fill="FFFFFF" w:themeFill="background1"/>
            <w:tcMar>
              <w:top w:w="28" w:type="dxa"/>
            </w:tcMar>
            <w:vAlign w:val="center"/>
          </w:tcPr>
          <w:p w14:paraId="00C1A844" w14:textId="7F06B54D" w:rsidR="0036317A" w:rsidRPr="00B44AE3" w:rsidRDefault="0036317A" w:rsidP="0038736E">
            <w:pPr>
              <w:spacing w:line="276" w:lineRule="auto"/>
              <w:rPr>
                <w:sz w:val="22"/>
                <w:szCs w:val="22"/>
                <w:lang w:val="en-GB"/>
              </w:rPr>
            </w:pPr>
            <w:r w:rsidRPr="00B44AE3">
              <w:rPr>
                <w:sz w:val="22"/>
                <w:szCs w:val="22"/>
                <w:lang w:val="en-GB"/>
              </w:rPr>
              <w:tab/>
            </w:r>
            <w:sdt>
              <w:sdtPr>
                <w:id w:val="1075784577"/>
                <w14:checkbox>
                  <w14:checked w14:val="1"/>
                  <w14:checkedState w14:val="0052" w14:font="Wingdings 2"/>
                  <w14:uncheckedState w14:val="2610" w14:font="MS Gothic"/>
                </w14:checkbox>
              </w:sdtPr>
              <w:sdtContent>
                <w:r w:rsidR="004837B6" w:rsidRPr="00B44AE3">
                  <w:rPr>
                    <w:lang w:val="en-GB"/>
                  </w:rPr>
                  <w:sym w:font="Wingdings 2" w:char="F052"/>
                </w:r>
              </w:sdtContent>
            </w:sdt>
            <w:r w:rsidRPr="00B44AE3">
              <w:rPr>
                <w:sz w:val="22"/>
                <w:szCs w:val="22"/>
                <w:lang w:val="en-GB"/>
              </w:rPr>
              <w:t xml:space="preserve"> Routine</w:t>
            </w:r>
            <w:r w:rsidRPr="00B44AE3">
              <w:rPr>
                <w:sz w:val="22"/>
                <w:szCs w:val="22"/>
                <w:lang w:val="en-GB"/>
              </w:rPr>
              <w:tab/>
            </w:r>
            <w:r w:rsidRPr="00B44AE3">
              <w:rPr>
                <w:sz w:val="22"/>
                <w:szCs w:val="22"/>
                <w:lang w:val="en-GB"/>
              </w:rPr>
              <w:tab/>
            </w:r>
          </w:p>
        </w:tc>
      </w:tr>
      <w:tr w:rsidR="00727EBD" w:rsidRPr="00B44AE3" w14:paraId="02CD5C36" w14:textId="77777777" w:rsidTr="005D21FE">
        <w:tblPrEx>
          <w:tblBorders>
            <w:insideV w:val="none" w:sz="0" w:space="0" w:color="auto"/>
          </w:tblBorders>
        </w:tblPrEx>
        <w:trPr>
          <w:trHeight w:val="397"/>
        </w:trPr>
        <w:tc>
          <w:tcPr>
            <w:tcW w:w="10461" w:type="dxa"/>
            <w:gridSpan w:val="7"/>
            <w:shd w:val="clear" w:color="auto" w:fill="FFFFFF" w:themeFill="background1"/>
            <w:tcMar>
              <w:top w:w="28" w:type="dxa"/>
            </w:tcMar>
            <w:vAlign w:val="center"/>
          </w:tcPr>
          <w:p w14:paraId="429EE362" w14:textId="77777777" w:rsidR="00727EBD" w:rsidRPr="00B44AE3" w:rsidRDefault="00727EBD" w:rsidP="0038736E">
            <w:pPr>
              <w:tabs>
                <w:tab w:val="left" w:pos="4143"/>
                <w:tab w:val="left" w:pos="5419"/>
                <w:tab w:val="left" w:pos="8254"/>
              </w:tabs>
              <w:spacing w:line="276" w:lineRule="auto"/>
              <w:rPr>
                <w:sz w:val="22"/>
                <w:szCs w:val="22"/>
                <w:lang w:val="en-GB"/>
              </w:rPr>
            </w:pPr>
            <w:r w:rsidRPr="00B44AE3">
              <w:rPr>
                <w:sz w:val="22"/>
                <w:szCs w:val="22"/>
                <w:lang w:val="en-GB"/>
              </w:rPr>
              <w:t>Does the patient consent to this referral?</w:t>
            </w:r>
            <w:r w:rsidRPr="00B44AE3">
              <w:rPr>
                <w:sz w:val="22"/>
                <w:szCs w:val="22"/>
                <w:lang w:val="en-GB"/>
              </w:rPr>
              <w:tab/>
            </w:r>
            <w:sdt>
              <w:sdtPr>
                <w:id w:val="-1091704763"/>
                <w14:checkbox>
                  <w14:checked w14:val="0"/>
                  <w14:checkedState w14:val="0052" w14:font="Wingdings 2"/>
                  <w14:uncheckedState w14:val="2610" w14:font="MS Gothic"/>
                </w14:checkbox>
              </w:sdtPr>
              <w:sdtContent>
                <w:r w:rsidRPr="00B44AE3">
                  <w:rPr>
                    <w:rFonts w:ascii="MS Gothic" w:eastAsia="MS Gothic" w:hAnsi="MS Gothic"/>
                    <w:sz w:val="22"/>
                    <w:szCs w:val="22"/>
                    <w:lang w:val="en-GB"/>
                  </w:rPr>
                  <w:t>☐</w:t>
                </w:r>
              </w:sdtContent>
            </w:sdt>
            <w:r w:rsidRPr="00B44AE3">
              <w:rPr>
                <w:sz w:val="22"/>
                <w:szCs w:val="22"/>
                <w:lang w:val="en-GB"/>
              </w:rPr>
              <w:t xml:space="preserve"> Yes</w:t>
            </w:r>
            <w:r w:rsidRPr="00B44AE3">
              <w:rPr>
                <w:sz w:val="22"/>
                <w:szCs w:val="22"/>
                <w:lang w:val="en-GB"/>
              </w:rPr>
              <w:tab/>
            </w:r>
            <w:sdt>
              <w:sdtPr>
                <w:id w:val="575867317"/>
                <w14:checkbox>
                  <w14:checked w14:val="0"/>
                  <w14:checkedState w14:val="0052" w14:font="Wingdings 2"/>
                  <w14:uncheckedState w14:val="2610" w14:font="MS Gothic"/>
                </w14:checkbox>
              </w:sdtPr>
              <w:sdtContent>
                <w:r w:rsidRPr="00B44AE3">
                  <w:rPr>
                    <w:rFonts w:ascii="MS Gothic" w:eastAsia="MS Gothic" w:hAnsi="MS Gothic"/>
                    <w:sz w:val="22"/>
                    <w:szCs w:val="22"/>
                    <w:lang w:val="en-GB"/>
                  </w:rPr>
                  <w:t>☐</w:t>
                </w:r>
              </w:sdtContent>
            </w:sdt>
            <w:r w:rsidRPr="00B44AE3">
              <w:rPr>
                <w:sz w:val="22"/>
                <w:szCs w:val="22"/>
                <w:lang w:val="en-GB"/>
              </w:rPr>
              <w:t xml:space="preserve"> Best interests</w:t>
            </w:r>
            <w:r w:rsidR="00A258E1" w:rsidRPr="00B44AE3">
              <w:rPr>
                <w:sz w:val="22"/>
                <w:szCs w:val="22"/>
                <w:lang w:val="en-GB"/>
              </w:rPr>
              <w:t>’</w:t>
            </w:r>
            <w:r w:rsidRPr="00B44AE3">
              <w:rPr>
                <w:sz w:val="22"/>
                <w:szCs w:val="22"/>
                <w:lang w:val="en-GB"/>
              </w:rPr>
              <w:t xml:space="preserve"> decision</w:t>
            </w:r>
            <w:r w:rsidRPr="00B44AE3">
              <w:rPr>
                <w:color w:val="C00000"/>
                <w:sz w:val="22"/>
                <w:szCs w:val="22"/>
                <w:lang w:val="en-GB"/>
              </w:rPr>
              <w:t>*</w:t>
            </w:r>
            <w:r w:rsidRPr="00B44AE3">
              <w:rPr>
                <w:sz w:val="22"/>
                <w:szCs w:val="22"/>
                <w:lang w:val="en-GB"/>
              </w:rPr>
              <w:tab/>
            </w:r>
            <w:sdt>
              <w:sdtPr>
                <w:id w:val="-633174626"/>
                <w14:checkbox>
                  <w14:checked w14:val="0"/>
                  <w14:checkedState w14:val="0052" w14:font="Wingdings 2"/>
                  <w14:uncheckedState w14:val="2610" w14:font="MS Gothic"/>
                </w14:checkbox>
              </w:sdtPr>
              <w:sdtContent>
                <w:r w:rsidRPr="00B44AE3">
                  <w:rPr>
                    <w:rFonts w:ascii="MS Gothic" w:eastAsia="MS Gothic" w:hAnsi="MS Gothic"/>
                    <w:sz w:val="22"/>
                    <w:szCs w:val="22"/>
                    <w:lang w:val="en-GB"/>
                  </w:rPr>
                  <w:t>☐</w:t>
                </w:r>
              </w:sdtContent>
            </w:sdt>
            <w:r w:rsidRPr="00B44AE3">
              <w:rPr>
                <w:sz w:val="22"/>
                <w:szCs w:val="22"/>
                <w:lang w:val="en-GB"/>
              </w:rPr>
              <w:t xml:space="preserve"> No</w:t>
            </w:r>
            <w:r w:rsidRPr="00B44AE3">
              <w:rPr>
                <w:color w:val="C00000"/>
                <w:sz w:val="22"/>
                <w:szCs w:val="22"/>
                <w:lang w:val="en-GB"/>
              </w:rPr>
              <w:t>*</w:t>
            </w:r>
          </w:p>
          <w:p w14:paraId="6485F9CF" w14:textId="77777777" w:rsidR="00727EBD" w:rsidRPr="00B44AE3" w:rsidRDefault="00727EBD" w:rsidP="0038736E">
            <w:pPr>
              <w:tabs>
                <w:tab w:val="left" w:pos="4143"/>
                <w:tab w:val="left" w:pos="5419"/>
                <w:tab w:val="left" w:pos="8254"/>
              </w:tabs>
              <w:spacing w:line="276" w:lineRule="auto"/>
              <w:rPr>
                <w:sz w:val="22"/>
                <w:szCs w:val="22"/>
                <w:lang w:val="en-GB"/>
              </w:rPr>
            </w:pPr>
            <w:r w:rsidRPr="00B44AE3">
              <w:rPr>
                <w:color w:val="C00000"/>
                <w:sz w:val="22"/>
                <w:szCs w:val="22"/>
                <w:lang w:val="en-GB"/>
              </w:rPr>
              <w:t>*</w:t>
            </w:r>
            <w:r w:rsidRPr="00B44AE3">
              <w:rPr>
                <w:sz w:val="22"/>
                <w:szCs w:val="22"/>
                <w:lang w:val="en-GB"/>
              </w:rPr>
              <w:t xml:space="preserve"> Details: </w:t>
            </w:r>
            <w:r w:rsidRPr="00B44AE3">
              <w:fldChar w:fldCharType="begin">
                <w:ffData>
                  <w:name w:val="Text13"/>
                  <w:enabled/>
                  <w:calcOnExit w:val="0"/>
                  <w:textInput/>
                </w:ffData>
              </w:fldChar>
            </w:r>
            <w:r w:rsidRPr="00B44AE3">
              <w:rPr>
                <w:sz w:val="22"/>
                <w:szCs w:val="22"/>
                <w:lang w:val="en-GB"/>
              </w:rPr>
              <w:instrText xml:space="preserve"> FORMTEXT </w:instrText>
            </w:r>
            <w:r w:rsidRPr="00B44AE3">
              <w:fldChar w:fldCharType="separate"/>
            </w:r>
            <w:r w:rsidRPr="00B44AE3">
              <w:rPr>
                <w:sz w:val="22"/>
                <w:szCs w:val="22"/>
                <w:lang w:val="en-GB"/>
              </w:rPr>
              <w:t> </w:t>
            </w:r>
            <w:r w:rsidRPr="00B44AE3">
              <w:rPr>
                <w:sz w:val="22"/>
                <w:szCs w:val="22"/>
                <w:lang w:val="en-GB"/>
              </w:rPr>
              <w:t> </w:t>
            </w:r>
            <w:r w:rsidRPr="00B44AE3">
              <w:rPr>
                <w:sz w:val="22"/>
                <w:szCs w:val="22"/>
                <w:lang w:val="en-GB"/>
              </w:rPr>
              <w:t> </w:t>
            </w:r>
            <w:r w:rsidRPr="00B44AE3">
              <w:rPr>
                <w:sz w:val="22"/>
                <w:szCs w:val="22"/>
                <w:lang w:val="en-GB"/>
              </w:rPr>
              <w:t> </w:t>
            </w:r>
            <w:r w:rsidRPr="00B44AE3">
              <w:rPr>
                <w:sz w:val="22"/>
                <w:szCs w:val="22"/>
                <w:lang w:val="en-GB"/>
              </w:rPr>
              <w:t> </w:t>
            </w:r>
            <w:r w:rsidRPr="00B44AE3">
              <w:fldChar w:fldCharType="end"/>
            </w:r>
          </w:p>
        </w:tc>
      </w:tr>
      <w:tr w:rsidR="00B258DD" w:rsidRPr="00B44AE3" w14:paraId="798800CF" w14:textId="77777777" w:rsidTr="00CB3F95">
        <w:tblPrEx>
          <w:tblBorders>
            <w:insideV w:val="none" w:sz="0" w:space="0" w:color="auto"/>
          </w:tblBorders>
        </w:tblPrEx>
        <w:trPr>
          <w:trHeight w:val="340"/>
        </w:trPr>
        <w:tc>
          <w:tcPr>
            <w:tcW w:w="10461" w:type="dxa"/>
            <w:gridSpan w:val="7"/>
            <w:shd w:val="clear" w:color="auto" w:fill="DBE5F1" w:themeFill="accent1" w:themeFillTint="33"/>
            <w:tcMar>
              <w:top w:w="28" w:type="dxa"/>
            </w:tcMar>
            <w:vAlign w:val="center"/>
          </w:tcPr>
          <w:p w14:paraId="1B572736" w14:textId="77777777" w:rsidR="00B258DD" w:rsidRPr="00B44AE3" w:rsidRDefault="00B258DD" w:rsidP="0038736E">
            <w:pPr>
              <w:spacing w:line="276" w:lineRule="auto"/>
              <w:rPr>
                <w:b/>
                <w:lang w:val="en-GB"/>
              </w:rPr>
            </w:pPr>
            <w:r w:rsidRPr="00B44AE3">
              <w:rPr>
                <w:b/>
                <w:lang w:val="en-GB"/>
              </w:rPr>
              <w:t>Clinical Details</w:t>
            </w:r>
            <w:r w:rsidR="0036317A" w:rsidRPr="00B44AE3">
              <w:rPr>
                <w:b/>
                <w:lang w:val="en-GB"/>
              </w:rPr>
              <w:t xml:space="preserve"> and Reason for Referral</w:t>
            </w:r>
          </w:p>
        </w:tc>
      </w:tr>
      <w:tr w:rsidR="00B258DD" w:rsidRPr="00B44AE3" w14:paraId="781AB905" w14:textId="77777777" w:rsidTr="00C25407">
        <w:tblPrEx>
          <w:tblBorders>
            <w:insideV w:val="none" w:sz="0" w:space="0" w:color="auto"/>
          </w:tblBorders>
        </w:tblPrEx>
        <w:trPr>
          <w:trHeight w:val="2483"/>
        </w:trPr>
        <w:tc>
          <w:tcPr>
            <w:tcW w:w="10461" w:type="dxa"/>
            <w:gridSpan w:val="7"/>
            <w:tcMar>
              <w:top w:w="28" w:type="dxa"/>
            </w:tcMar>
          </w:tcPr>
          <w:p w14:paraId="25FE4602" w14:textId="2CBEDCAB" w:rsidR="00BC6472" w:rsidRPr="0038061A" w:rsidRDefault="00BC6472" w:rsidP="0038736E">
            <w:pPr>
              <w:spacing w:line="276" w:lineRule="auto"/>
              <w:rPr>
                <w:rFonts w:asciiTheme="majorHAnsi" w:hAnsiTheme="majorHAnsi" w:cstheme="majorHAnsi"/>
                <w:b/>
                <w:sz w:val="22"/>
                <w:szCs w:val="22"/>
                <w:lang w:val="en-GB"/>
              </w:rPr>
            </w:pPr>
            <w:r w:rsidRPr="0038061A">
              <w:rPr>
                <w:rFonts w:asciiTheme="majorHAnsi" w:hAnsiTheme="majorHAnsi" w:cstheme="majorHAnsi"/>
                <w:b/>
                <w:sz w:val="22"/>
                <w:szCs w:val="22"/>
                <w:lang w:val="en-GB"/>
              </w:rPr>
              <w:t xml:space="preserve">What are the </w:t>
            </w:r>
            <w:r w:rsidR="007E26C7" w:rsidRPr="0038061A">
              <w:rPr>
                <w:rFonts w:asciiTheme="majorHAnsi" w:hAnsiTheme="majorHAnsi" w:cstheme="majorHAnsi"/>
                <w:b/>
                <w:sz w:val="22"/>
                <w:szCs w:val="22"/>
                <w:lang w:val="en-GB"/>
              </w:rPr>
              <w:t>presenting symptoms?</w:t>
            </w:r>
          </w:p>
          <w:p w14:paraId="2306FECC" w14:textId="58EC81D6" w:rsidR="00C73C61" w:rsidRPr="0038061A" w:rsidRDefault="00000000" w:rsidP="0038061A">
            <w:pPr>
              <w:tabs>
                <w:tab w:val="left" w:pos="3156"/>
                <w:tab w:val="left" w:pos="5140"/>
                <w:tab w:val="left" w:pos="7408"/>
              </w:tabs>
              <w:spacing w:line="276" w:lineRule="auto"/>
              <w:ind w:left="604"/>
              <w:rPr>
                <w:rFonts w:asciiTheme="majorHAnsi" w:hAnsiTheme="majorHAnsi" w:cstheme="majorHAnsi"/>
                <w:sz w:val="22"/>
                <w:szCs w:val="22"/>
                <w:lang w:val="en-GB"/>
              </w:rPr>
            </w:pPr>
            <w:sdt>
              <w:sdtPr>
                <w:rPr>
                  <w:rFonts w:asciiTheme="majorHAnsi" w:eastAsia="MS Gothic" w:hAnsiTheme="majorHAnsi" w:cstheme="majorHAnsi"/>
                  <w:sz w:val="22"/>
                  <w:szCs w:val="22"/>
                </w:rPr>
                <w:id w:val="-1723282515"/>
                <w14:checkbox>
                  <w14:checked w14:val="0"/>
                  <w14:checkedState w14:val="0052" w14:font="Wingdings 2"/>
                  <w14:uncheckedState w14:val="2610" w14:font="MS Gothic"/>
                </w14:checkbox>
              </w:sdtPr>
              <w:sdtContent>
                <w:r w:rsidR="00C86E37" w:rsidRPr="0038061A">
                  <w:rPr>
                    <w:rFonts w:ascii="Segoe UI Symbol" w:eastAsia="MS Gothic" w:hAnsi="Segoe UI Symbol" w:cs="Segoe UI Symbol"/>
                    <w:sz w:val="22"/>
                    <w:szCs w:val="22"/>
                  </w:rPr>
                  <w:t>☐</w:t>
                </w:r>
              </w:sdtContent>
            </w:sdt>
            <w:r w:rsidR="00545A33" w:rsidRPr="0038061A">
              <w:rPr>
                <w:rFonts w:asciiTheme="majorHAnsi" w:hAnsiTheme="majorHAnsi" w:cstheme="majorHAnsi"/>
                <w:sz w:val="22"/>
                <w:szCs w:val="22"/>
                <w:lang w:val="en-GB"/>
              </w:rPr>
              <w:t xml:space="preserve"> </w:t>
            </w:r>
            <w:r w:rsidR="0090285B" w:rsidRPr="0038061A">
              <w:rPr>
                <w:rFonts w:asciiTheme="majorHAnsi" w:hAnsiTheme="majorHAnsi" w:cstheme="majorHAnsi"/>
                <w:sz w:val="22"/>
                <w:szCs w:val="22"/>
                <w:lang w:val="en-GB"/>
              </w:rPr>
              <w:t>Dyspnoea</w:t>
            </w:r>
            <w:r w:rsidR="00C73C61" w:rsidRPr="0038061A">
              <w:rPr>
                <w:rFonts w:asciiTheme="majorHAnsi" w:hAnsiTheme="majorHAnsi" w:cstheme="majorHAnsi"/>
                <w:sz w:val="22"/>
                <w:szCs w:val="22"/>
                <w:lang w:val="en-GB"/>
              </w:rPr>
              <w:tab/>
            </w:r>
            <w:sdt>
              <w:sdtPr>
                <w:rPr>
                  <w:rFonts w:asciiTheme="majorHAnsi" w:eastAsia="MS Gothic" w:hAnsiTheme="majorHAnsi" w:cstheme="majorHAnsi"/>
                  <w:sz w:val="22"/>
                  <w:szCs w:val="22"/>
                </w:rPr>
                <w:id w:val="1767116140"/>
                <w14:checkbox>
                  <w14:checked w14:val="0"/>
                  <w14:checkedState w14:val="0052" w14:font="Wingdings 2"/>
                  <w14:uncheckedState w14:val="2610" w14:font="MS Gothic"/>
                </w14:checkbox>
              </w:sdtPr>
              <w:sdtContent>
                <w:r w:rsidR="00545A33" w:rsidRPr="0038061A">
                  <w:rPr>
                    <w:rFonts w:ascii="Segoe UI Symbol" w:eastAsia="MS Gothic" w:hAnsi="Segoe UI Symbol" w:cs="Segoe UI Symbol"/>
                    <w:sz w:val="22"/>
                    <w:szCs w:val="22"/>
                    <w:lang w:val="en-GB"/>
                  </w:rPr>
                  <w:t>☐</w:t>
                </w:r>
              </w:sdtContent>
            </w:sdt>
            <w:r w:rsidR="00545A33" w:rsidRPr="0038061A">
              <w:rPr>
                <w:rFonts w:asciiTheme="majorHAnsi" w:hAnsiTheme="majorHAnsi" w:cstheme="majorHAnsi"/>
                <w:sz w:val="22"/>
                <w:szCs w:val="22"/>
                <w:lang w:val="en-GB"/>
              </w:rPr>
              <w:t xml:space="preserve"> </w:t>
            </w:r>
            <w:r w:rsidR="0090285B" w:rsidRPr="0038061A">
              <w:rPr>
                <w:rFonts w:asciiTheme="majorHAnsi" w:hAnsiTheme="majorHAnsi" w:cstheme="majorHAnsi"/>
                <w:sz w:val="22"/>
                <w:szCs w:val="22"/>
                <w:lang w:val="en-GB"/>
              </w:rPr>
              <w:t>Cough</w:t>
            </w:r>
            <w:r w:rsidR="007E26C7" w:rsidRPr="0038061A">
              <w:rPr>
                <w:rFonts w:asciiTheme="majorHAnsi" w:hAnsiTheme="majorHAnsi" w:cstheme="majorHAnsi"/>
                <w:sz w:val="22"/>
                <w:szCs w:val="22"/>
                <w:lang w:val="en-GB"/>
              </w:rPr>
              <w:tab/>
            </w:r>
            <w:sdt>
              <w:sdtPr>
                <w:rPr>
                  <w:rFonts w:asciiTheme="majorHAnsi" w:eastAsia="MS Gothic" w:hAnsiTheme="majorHAnsi" w:cstheme="majorHAnsi"/>
                  <w:sz w:val="22"/>
                  <w:szCs w:val="22"/>
                </w:rPr>
                <w:id w:val="826172865"/>
                <w14:checkbox>
                  <w14:checked w14:val="0"/>
                  <w14:checkedState w14:val="0052" w14:font="Wingdings 2"/>
                  <w14:uncheckedState w14:val="2610" w14:font="MS Gothic"/>
                </w14:checkbox>
              </w:sdtPr>
              <w:sdtContent>
                <w:r w:rsidR="00545A33" w:rsidRPr="0038061A">
                  <w:rPr>
                    <w:rFonts w:ascii="Segoe UI Symbol" w:eastAsia="MS Gothic" w:hAnsi="Segoe UI Symbol" w:cs="Segoe UI Symbol"/>
                    <w:sz w:val="22"/>
                    <w:szCs w:val="22"/>
                    <w:lang w:val="en-GB"/>
                  </w:rPr>
                  <w:t>☐</w:t>
                </w:r>
              </w:sdtContent>
            </w:sdt>
            <w:r w:rsidR="00545A33" w:rsidRPr="0038061A">
              <w:rPr>
                <w:rFonts w:asciiTheme="majorHAnsi" w:hAnsiTheme="majorHAnsi" w:cstheme="majorHAnsi"/>
                <w:sz w:val="22"/>
                <w:szCs w:val="22"/>
                <w:lang w:val="en-GB"/>
              </w:rPr>
              <w:t xml:space="preserve">  </w:t>
            </w:r>
            <w:r w:rsidR="0090285B" w:rsidRPr="0038061A">
              <w:rPr>
                <w:rFonts w:asciiTheme="majorHAnsi" w:hAnsiTheme="majorHAnsi" w:cstheme="majorHAnsi"/>
                <w:sz w:val="22"/>
                <w:szCs w:val="22"/>
                <w:lang w:val="en-GB"/>
              </w:rPr>
              <w:t>Sputum</w:t>
            </w:r>
            <w:r w:rsidR="00C73C61" w:rsidRPr="0038061A">
              <w:rPr>
                <w:rFonts w:asciiTheme="majorHAnsi" w:hAnsiTheme="majorHAnsi" w:cstheme="majorHAnsi"/>
                <w:sz w:val="22"/>
                <w:szCs w:val="22"/>
                <w:lang w:val="en-GB"/>
              </w:rPr>
              <w:tab/>
            </w:r>
            <w:sdt>
              <w:sdtPr>
                <w:rPr>
                  <w:rFonts w:asciiTheme="majorHAnsi" w:eastAsia="MS Gothic" w:hAnsiTheme="majorHAnsi" w:cstheme="majorHAnsi"/>
                  <w:sz w:val="22"/>
                  <w:szCs w:val="22"/>
                </w:rPr>
                <w:id w:val="1906410495"/>
                <w14:checkbox>
                  <w14:checked w14:val="0"/>
                  <w14:checkedState w14:val="0052" w14:font="Wingdings 2"/>
                  <w14:uncheckedState w14:val="2610" w14:font="MS Gothic"/>
                </w14:checkbox>
              </w:sdtPr>
              <w:sdtContent>
                <w:r w:rsidR="00545A33" w:rsidRPr="0038061A">
                  <w:rPr>
                    <w:rFonts w:ascii="Segoe UI Symbol" w:eastAsia="MS Gothic" w:hAnsi="Segoe UI Symbol" w:cs="Segoe UI Symbol"/>
                    <w:sz w:val="22"/>
                    <w:szCs w:val="22"/>
                    <w:lang w:val="en-GB"/>
                  </w:rPr>
                  <w:t>☐</w:t>
                </w:r>
              </w:sdtContent>
            </w:sdt>
            <w:r w:rsidR="00545A33" w:rsidRPr="0038061A">
              <w:rPr>
                <w:rFonts w:asciiTheme="majorHAnsi" w:hAnsiTheme="majorHAnsi" w:cstheme="majorHAnsi"/>
                <w:sz w:val="22"/>
                <w:szCs w:val="22"/>
                <w:lang w:val="en-GB"/>
              </w:rPr>
              <w:t xml:space="preserve">  </w:t>
            </w:r>
            <w:r w:rsidR="0090285B" w:rsidRPr="0038061A">
              <w:rPr>
                <w:rFonts w:asciiTheme="majorHAnsi" w:hAnsiTheme="majorHAnsi" w:cstheme="majorHAnsi"/>
                <w:sz w:val="22"/>
                <w:szCs w:val="22"/>
                <w:lang w:val="en-GB"/>
              </w:rPr>
              <w:t>Wheeze</w:t>
            </w:r>
            <w:r w:rsidR="007E26C7" w:rsidRPr="0038061A">
              <w:rPr>
                <w:rFonts w:asciiTheme="majorHAnsi" w:hAnsiTheme="majorHAnsi" w:cstheme="majorHAnsi"/>
                <w:sz w:val="22"/>
                <w:szCs w:val="22"/>
                <w:lang w:val="en-GB"/>
              </w:rPr>
              <w:tab/>
            </w:r>
          </w:p>
          <w:p w14:paraId="7067EB66" w14:textId="3579AAEB" w:rsidR="00C73C61" w:rsidRPr="0038061A" w:rsidRDefault="00000000" w:rsidP="0038061A">
            <w:pPr>
              <w:tabs>
                <w:tab w:val="left" w:pos="3156"/>
                <w:tab w:val="left" w:pos="5140"/>
                <w:tab w:val="left" w:pos="7408"/>
              </w:tabs>
              <w:spacing w:line="276" w:lineRule="auto"/>
              <w:ind w:left="604"/>
              <w:rPr>
                <w:rFonts w:asciiTheme="majorHAnsi" w:hAnsiTheme="majorHAnsi" w:cstheme="majorHAnsi"/>
                <w:sz w:val="22"/>
                <w:szCs w:val="22"/>
                <w:lang w:val="en-GB"/>
              </w:rPr>
            </w:pPr>
            <w:sdt>
              <w:sdtPr>
                <w:rPr>
                  <w:rFonts w:asciiTheme="majorHAnsi" w:eastAsia="MS Gothic" w:hAnsiTheme="majorHAnsi" w:cstheme="majorHAnsi"/>
                  <w:sz w:val="22"/>
                  <w:szCs w:val="22"/>
                </w:rPr>
                <w:id w:val="-1908838240"/>
                <w14:checkbox>
                  <w14:checked w14:val="0"/>
                  <w14:checkedState w14:val="0052" w14:font="Wingdings 2"/>
                  <w14:uncheckedState w14:val="2610" w14:font="MS Gothic"/>
                </w14:checkbox>
              </w:sdtPr>
              <w:sdtContent>
                <w:r w:rsidR="00545A33" w:rsidRPr="0038061A">
                  <w:rPr>
                    <w:rFonts w:ascii="Segoe UI Symbol" w:eastAsia="MS Gothic" w:hAnsi="Segoe UI Symbol" w:cs="Segoe UI Symbol"/>
                    <w:sz w:val="22"/>
                    <w:szCs w:val="22"/>
                    <w:lang w:val="en-GB"/>
                  </w:rPr>
                  <w:t>☐</w:t>
                </w:r>
              </w:sdtContent>
            </w:sdt>
            <w:r w:rsidR="00C86E37" w:rsidRPr="0038061A">
              <w:rPr>
                <w:rFonts w:asciiTheme="majorHAnsi" w:hAnsiTheme="majorHAnsi" w:cstheme="majorHAnsi"/>
                <w:sz w:val="22"/>
                <w:szCs w:val="22"/>
                <w:lang w:val="en-GB"/>
              </w:rPr>
              <w:t xml:space="preserve"> </w:t>
            </w:r>
            <w:r w:rsidR="0090285B" w:rsidRPr="0038061A">
              <w:rPr>
                <w:rFonts w:asciiTheme="majorHAnsi" w:hAnsiTheme="majorHAnsi" w:cstheme="majorHAnsi"/>
                <w:sz w:val="22"/>
                <w:szCs w:val="22"/>
                <w:lang w:val="en-GB"/>
              </w:rPr>
              <w:t>Cyanosis</w:t>
            </w:r>
            <w:r w:rsidR="00C73C61" w:rsidRPr="0038061A">
              <w:rPr>
                <w:rFonts w:asciiTheme="majorHAnsi" w:hAnsiTheme="majorHAnsi" w:cstheme="majorHAnsi"/>
                <w:sz w:val="22"/>
                <w:szCs w:val="22"/>
                <w:lang w:val="en-GB"/>
              </w:rPr>
              <w:tab/>
            </w:r>
            <w:sdt>
              <w:sdtPr>
                <w:rPr>
                  <w:rFonts w:asciiTheme="majorHAnsi" w:eastAsia="MS Gothic" w:hAnsiTheme="majorHAnsi" w:cstheme="majorHAnsi"/>
                  <w:sz w:val="22"/>
                  <w:szCs w:val="22"/>
                </w:rPr>
                <w:id w:val="700676118"/>
                <w14:checkbox>
                  <w14:checked w14:val="0"/>
                  <w14:checkedState w14:val="0052" w14:font="Wingdings 2"/>
                  <w14:uncheckedState w14:val="2610" w14:font="MS Gothic"/>
                </w14:checkbox>
              </w:sdtPr>
              <w:sdtContent>
                <w:r w:rsidR="00996BC5" w:rsidRPr="0038061A">
                  <w:rPr>
                    <w:rFonts w:ascii="Segoe UI Symbol" w:eastAsia="MS Gothic" w:hAnsi="Segoe UI Symbol" w:cs="Segoe UI Symbol"/>
                    <w:sz w:val="22"/>
                    <w:szCs w:val="22"/>
                    <w:lang w:val="en-GB"/>
                  </w:rPr>
                  <w:t>☐</w:t>
                </w:r>
              </w:sdtContent>
            </w:sdt>
            <w:r w:rsidR="00C86E37" w:rsidRPr="0038061A">
              <w:rPr>
                <w:rFonts w:asciiTheme="majorHAnsi" w:eastAsia="MS Gothic" w:hAnsiTheme="majorHAnsi" w:cstheme="majorHAnsi"/>
                <w:sz w:val="22"/>
                <w:szCs w:val="22"/>
              </w:rPr>
              <w:t xml:space="preserve"> </w:t>
            </w:r>
            <w:r w:rsidR="00996BC5" w:rsidRPr="0038061A">
              <w:rPr>
                <w:rFonts w:asciiTheme="majorHAnsi" w:hAnsiTheme="majorHAnsi" w:cstheme="majorHAnsi"/>
                <w:sz w:val="22"/>
                <w:szCs w:val="22"/>
                <w:lang w:val="en-GB"/>
              </w:rPr>
              <w:t>Fatigue</w:t>
            </w:r>
            <w:r w:rsidR="00C73C61" w:rsidRPr="0038061A">
              <w:rPr>
                <w:rFonts w:asciiTheme="majorHAnsi" w:hAnsiTheme="majorHAnsi" w:cstheme="majorHAnsi"/>
                <w:sz w:val="22"/>
                <w:szCs w:val="22"/>
                <w:lang w:val="en-GB"/>
              </w:rPr>
              <w:tab/>
            </w:r>
            <w:sdt>
              <w:sdtPr>
                <w:rPr>
                  <w:rFonts w:asciiTheme="majorHAnsi" w:eastAsia="MS Gothic" w:hAnsiTheme="majorHAnsi" w:cstheme="majorHAnsi"/>
                  <w:sz w:val="22"/>
                  <w:szCs w:val="22"/>
                </w:rPr>
                <w:id w:val="2065673738"/>
                <w14:checkbox>
                  <w14:checked w14:val="0"/>
                  <w14:checkedState w14:val="0052" w14:font="Wingdings 2"/>
                  <w14:uncheckedState w14:val="2610" w14:font="MS Gothic"/>
                </w14:checkbox>
              </w:sdtPr>
              <w:sdtContent>
                <w:r w:rsidR="00996BC5" w:rsidRPr="0038061A">
                  <w:rPr>
                    <w:rFonts w:ascii="Segoe UI Symbol" w:eastAsia="MS Gothic" w:hAnsi="Segoe UI Symbol" w:cs="Segoe UI Symbol"/>
                    <w:sz w:val="22"/>
                    <w:szCs w:val="22"/>
                  </w:rPr>
                  <w:t>☐</w:t>
                </w:r>
              </w:sdtContent>
            </w:sdt>
            <w:r w:rsidR="00996BC5" w:rsidRPr="0038061A">
              <w:rPr>
                <w:rFonts w:asciiTheme="majorHAnsi" w:hAnsiTheme="majorHAnsi" w:cstheme="majorHAnsi"/>
                <w:sz w:val="22"/>
                <w:szCs w:val="22"/>
                <w:lang w:val="en-GB"/>
              </w:rPr>
              <w:t xml:space="preserve"> Peripheral oedem</w:t>
            </w:r>
            <w:r w:rsidR="00C73C61" w:rsidRPr="0038061A">
              <w:rPr>
                <w:rFonts w:asciiTheme="majorHAnsi" w:hAnsiTheme="majorHAnsi" w:cstheme="majorHAnsi"/>
                <w:sz w:val="22"/>
                <w:szCs w:val="22"/>
                <w:lang w:val="en-GB"/>
              </w:rPr>
              <w:t>a</w:t>
            </w:r>
            <w:r w:rsidR="00C73C61" w:rsidRPr="0038061A">
              <w:rPr>
                <w:rFonts w:asciiTheme="majorHAnsi" w:hAnsiTheme="majorHAnsi" w:cstheme="majorHAnsi"/>
                <w:sz w:val="22"/>
                <w:szCs w:val="22"/>
                <w:lang w:val="en-GB"/>
              </w:rPr>
              <w:tab/>
            </w:r>
            <w:sdt>
              <w:sdtPr>
                <w:rPr>
                  <w:rFonts w:asciiTheme="majorHAnsi" w:eastAsia="MS Gothic" w:hAnsiTheme="majorHAnsi" w:cstheme="majorHAnsi"/>
                  <w:sz w:val="22"/>
                  <w:szCs w:val="22"/>
                </w:rPr>
                <w:id w:val="-2090301781"/>
                <w14:checkbox>
                  <w14:checked w14:val="0"/>
                  <w14:checkedState w14:val="0052" w14:font="Wingdings 2"/>
                  <w14:uncheckedState w14:val="2610" w14:font="MS Gothic"/>
                </w14:checkbox>
              </w:sdtPr>
              <w:sdtContent>
                <w:r w:rsidR="00996BC5" w:rsidRPr="0038061A">
                  <w:rPr>
                    <w:rFonts w:ascii="Segoe UI Symbol" w:eastAsia="MS Gothic" w:hAnsi="Segoe UI Symbol" w:cs="Segoe UI Symbol"/>
                    <w:sz w:val="22"/>
                    <w:szCs w:val="22"/>
                    <w:lang w:val="en-GB"/>
                  </w:rPr>
                  <w:t>☐</w:t>
                </w:r>
              </w:sdtContent>
            </w:sdt>
            <w:r w:rsidR="00C73C61" w:rsidRPr="0038061A">
              <w:rPr>
                <w:rFonts w:asciiTheme="majorHAnsi" w:hAnsiTheme="majorHAnsi" w:cstheme="majorHAnsi"/>
                <w:sz w:val="22"/>
                <w:szCs w:val="22"/>
                <w:lang w:val="en-GB"/>
              </w:rPr>
              <w:t xml:space="preserve"> </w:t>
            </w:r>
            <w:r w:rsidR="00700E52" w:rsidRPr="0038061A">
              <w:rPr>
                <w:rFonts w:asciiTheme="majorHAnsi" w:hAnsiTheme="majorHAnsi" w:cstheme="majorHAnsi"/>
                <w:sz w:val="22"/>
                <w:szCs w:val="22"/>
                <w:lang w:val="en-GB"/>
              </w:rPr>
              <w:t>Palpitation</w:t>
            </w:r>
            <w:r w:rsidR="00C86E37" w:rsidRPr="0038061A">
              <w:rPr>
                <w:rFonts w:asciiTheme="majorHAnsi" w:hAnsiTheme="majorHAnsi" w:cstheme="majorHAnsi"/>
                <w:sz w:val="22"/>
                <w:szCs w:val="22"/>
                <w:lang w:val="en-GB"/>
              </w:rPr>
              <w:t>s</w:t>
            </w:r>
          </w:p>
          <w:p w14:paraId="7A403C98" w14:textId="7CE8B485" w:rsidR="0090285B" w:rsidRPr="0038061A" w:rsidRDefault="00000000" w:rsidP="0038061A">
            <w:pPr>
              <w:tabs>
                <w:tab w:val="left" w:pos="3156"/>
                <w:tab w:val="left" w:pos="5140"/>
                <w:tab w:val="left" w:pos="7408"/>
              </w:tabs>
              <w:spacing w:line="276" w:lineRule="auto"/>
              <w:ind w:left="604"/>
              <w:rPr>
                <w:rFonts w:asciiTheme="majorHAnsi" w:hAnsiTheme="majorHAnsi" w:cstheme="majorHAnsi"/>
                <w:sz w:val="22"/>
                <w:szCs w:val="22"/>
                <w:lang w:val="en-GB"/>
              </w:rPr>
            </w:pPr>
            <w:sdt>
              <w:sdtPr>
                <w:rPr>
                  <w:rFonts w:asciiTheme="majorHAnsi" w:eastAsia="MS Gothic" w:hAnsiTheme="majorHAnsi" w:cstheme="majorHAnsi"/>
                  <w:sz w:val="22"/>
                  <w:szCs w:val="22"/>
                </w:rPr>
                <w:id w:val="-1797052826"/>
                <w14:checkbox>
                  <w14:checked w14:val="0"/>
                  <w14:checkedState w14:val="0052" w14:font="Wingdings 2"/>
                  <w14:uncheckedState w14:val="2610" w14:font="MS Gothic"/>
                </w14:checkbox>
              </w:sdtPr>
              <w:sdtContent>
                <w:r w:rsidR="00996BC5" w:rsidRPr="0038061A">
                  <w:rPr>
                    <w:rFonts w:ascii="Segoe UI Symbol" w:eastAsia="MS Gothic" w:hAnsi="Segoe UI Symbol" w:cs="Segoe UI Symbol"/>
                    <w:sz w:val="22"/>
                    <w:szCs w:val="22"/>
                    <w:lang w:val="en-GB"/>
                  </w:rPr>
                  <w:t>☐</w:t>
                </w:r>
              </w:sdtContent>
            </w:sdt>
            <w:r w:rsidR="0038061A" w:rsidRPr="0038061A">
              <w:rPr>
                <w:rFonts w:asciiTheme="majorHAnsi" w:eastAsia="MS Gothic" w:hAnsiTheme="majorHAnsi" w:cstheme="majorHAnsi"/>
                <w:sz w:val="22"/>
                <w:szCs w:val="22"/>
              </w:rPr>
              <w:t xml:space="preserve"> </w:t>
            </w:r>
            <w:r w:rsidR="00996BC5" w:rsidRPr="0038061A">
              <w:rPr>
                <w:rFonts w:asciiTheme="majorHAnsi" w:hAnsiTheme="majorHAnsi" w:cstheme="majorHAnsi"/>
                <w:sz w:val="22"/>
                <w:szCs w:val="22"/>
                <w:lang w:val="en-GB"/>
              </w:rPr>
              <w:t>Dizz</w:t>
            </w:r>
            <w:r w:rsidR="0038061A" w:rsidRPr="0038061A">
              <w:rPr>
                <w:rFonts w:asciiTheme="majorHAnsi" w:hAnsiTheme="majorHAnsi" w:cstheme="majorHAnsi"/>
                <w:sz w:val="22"/>
                <w:szCs w:val="22"/>
                <w:lang w:val="en-GB"/>
              </w:rPr>
              <w:t>y</w:t>
            </w:r>
            <w:r w:rsidR="00996BC5" w:rsidRPr="0038061A">
              <w:rPr>
                <w:rFonts w:asciiTheme="majorHAnsi" w:hAnsiTheme="majorHAnsi" w:cstheme="majorHAnsi"/>
                <w:sz w:val="22"/>
                <w:szCs w:val="22"/>
                <w:lang w:val="en-GB"/>
              </w:rPr>
              <w:t>/</w:t>
            </w:r>
            <w:r w:rsidR="00C86E37" w:rsidRPr="0038061A">
              <w:rPr>
                <w:rFonts w:asciiTheme="majorHAnsi" w:hAnsiTheme="majorHAnsi" w:cstheme="majorHAnsi"/>
                <w:sz w:val="22"/>
                <w:szCs w:val="22"/>
                <w:lang w:val="en-GB"/>
              </w:rPr>
              <w:t>light-headednes</w:t>
            </w:r>
            <w:r w:rsidR="00C86E37" w:rsidRPr="0038061A">
              <w:rPr>
                <w:rFonts w:asciiTheme="majorHAnsi" w:hAnsiTheme="majorHAnsi" w:cstheme="majorHAnsi"/>
                <w:sz w:val="22"/>
                <w:szCs w:val="22"/>
              </w:rPr>
              <w:t>s</w:t>
            </w:r>
            <w:r w:rsidR="0038061A" w:rsidRPr="0038061A">
              <w:rPr>
                <w:rFonts w:asciiTheme="majorHAnsi" w:hAnsiTheme="majorHAnsi" w:cstheme="majorHAnsi"/>
                <w:sz w:val="22"/>
                <w:szCs w:val="22"/>
              </w:rPr>
              <w:tab/>
            </w:r>
            <w:sdt>
              <w:sdtPr>
                <w:rPr>
                  <w:rFonts w:asciiTheme="majorHAnsi" w:eastAsia="MS Gothic" w:hAnsiTheme="majorHAnsi" w:cstheme="majorHAnsi"/>
                  <w:sz w:val="22"/>
                  <w:szCs w:val="22"/>
                </w:rPr>
                <w:id w:val="922620359"/>
                <w14:checkbox>
                  <w14:checked w14:val="0"/>
                  <w14:checkedState w14:val="0052" w14:font="Wingdings 2"/>
                  <w14:uncheckedState w14:val="2610" w14:font="MS Gothic"/>
                </w14:checkbox>
              </w:sdtPr>
              <w:sdtContent>
                <w:r w:rsidR="00996BC5" w:rsidRPr="0038061A">
                  <w:rPr>
                    <w:rFonts w:ascii="Segoe UI Symbol" w:eastAsia="MS Gothic" w:hAnsi="Segoe UI Symbol" w:cs="Segoe UI Symbol"/>
                    <w:sz w:val="22"/>
                    <w:szCs w:val="22"/>
                    <w:lang w:val="en-GB"/>
                  </w:rPr>
                  <w:t>☐</w:t>
                </w:r>
              </w:sdtContent>
            </w:sdt>
            <w:r w:rsidR="00C86E37" w:rsidRPr="0038061A">
              <w:rPr>
                <w:rFonts w:asciiTheme="majorHAnsi" w:hAnsiTheme="majorHAnsi" w:cstheme="majorHAnsi"/>
                <w:sz w:val="22"/>
                <w:szCs w:val="22"/>
                <w:lang w:val="en-GB"/>
              </w:rPr>
              <w:t xml:space="preserve"> </w:t>
            </w:r>
            <w:r w:rsidR="00996BC5" w:rsidRPr="0038061A">
              <w:rPr>
                <w:rFonts w:asciiTheme="majorHAnsi" w:hAnsiTheme="majorHAnsi" w:cstheme="majorHAnsi"/>
                <w:sz w:val="22"/>
                <w:szCs w:val="22"/>
                <w:lang w:val="en-GB"/>
              </w:rPr>
              <w:t>Orthopnoea</w:t>
            </w:r>
            <w:r w:rsidR="00C73C61" w:rsidRPr="0038061A">
              <w:rPr>
                <w:rFonts w:asciiTheme="majorHAnsi" w:hAnsiTheme="majorHAnsi" w:cstheme="majorHAnsi"/>
                <w:sz w:val="22"/>
                <w:szCs w:val="22"/>
                <w:lang w:val="en-GB"/>
              </w:rPr>
              <w:tab/>
            </w:r>
            <w:sdt>
              <w:sdtPr>
                <w:rPr>
                  <w:rFonts w:asciiTheme="majorHAnsi" w:eastAsia="MS Gothic" w:hAnsiTheme="majorHAnsi" w:cstheme="majorHAnsi"/>
                  <w:sz w:val="22"/>
                  <w:szCs w:val="22"/>
                </w:rPr>
                <w:id w:val="-466741948"/>
                <w14:checkbox>
                  <w14:checked w14:val="0"/>
                  <w14:checkedState w14:val="0052" w14:font="Wingdings 2"/>
                  <w14:uncheckedState w14:val="2610" w14:font="MS Gothic"/>
                </w14:checkbox>
              </w:sdtPr>
              <w:sdtContent>
                <w:r w:rsidR="008C5A08" w:rsidRPr="0038061A">
                  <w:rPr>
                    <w:rFonts w:ascii="Segoe UI Symbol" w:eastAsia="MS Gothic" w:hAnsi="Segoe UI Symbol" w:cs="Segoe UI Symbol"/>
                    <w:sz w:val="22"/>
                    <w:szCs w:val="22"/>
                    <w:lang w:val="en-GB"/>
                  </w:rPr>
                  <w:t>☐</w:t>
                </w:r>
              </w:sdtContent>
            </w:sdt>
            <w:r w:rsidR="00C86E37" w:rsidRPr="0038061A">
              <w:rPr>
                <w:rFonts w:asciiTheme="majorHAnsi" w:hAnsiTheme="majorHAnsi" w:cstheme="majorHAnsi"/>
                <w:sz w:val="22"/>
                <w:szCs w:val="22"/>
                <w:lang w:val="en-GB"/>
              </w:rPr>
              <w:t xml:space="preserve"> </w:t>
            </w:r>
            <w:r w:rsidR="0090285B" w:rsidRPr="0038061A">
              <w:rPr>
                <w:rFonts w:asciiTheme="majorHAnsi" w:hAnsiTheme="majorHAnsi" w:cstheme="majorHAnsi"/>
                <w:sz w:val="22"/>
                <w:szCs w:val="22"/>
                <w:lang w:val="en-GB"/>
              </w:rPr>
              <w:t xml:space="preserve">Other: </w:t>
            </w:r>
            <w:r w:rsidR="00B44AE3" w:rsidRPr="0038061A">
              <w:rPr>
                <w:rFonts w:asciiTheme="majorHAnsi" w:hAnsiTheme="majorHAnsi" w:cstheme="majorHAnsi"/>
                <w:sz w:val="22"/>
                <w:szCs w:val="22"/>
              </w:rPr>
              <w:fldChar w:fldCharType="begin">
                <w:ffData>
                  <w:name w:val="Text13"/>
                  <w:enabled/>
                  <w:calcOnExit w:val="0"/>
                  <w:textInput/>
                </w:ffData>
              </w:fldChar>
            </w:r>
            <w:r w:rsidR="00B44AE3" w:rsidRPr="0038061A">
              <w:rPr>
                <w:rFonts w:asciiTheme="majorHAnsi" w:hAnsiTheme="majorHAnsi" w:cstheme="majorHAnsi"/>
                <w:sz w:val="22"/>
                <w:szCs w:val="22"/>
                <w:lang w:val="en-GB"/>
              </w:rPr>
              <w:instrText xml:space="preserve"> FORMTEXT </w:instrText>
            </w:r>
            <w:r w:rsidR="00B44AE3" w:rsidRPr="0038061A">
              <w:rPr>
                <w:rFonts w:asciiTheme="majorHAnsi" w:hAnsiTheme="majorHAnsi" w:cstheme="majorHAnsi"/>
                <w:sz w:val="22"/>
                <w:szCs w:val="22"/>
              </w:rPr>
            </w:r>
            <w:r w:rsidR="00B44AE3" w:rsidRPr="0038061A">
              <w:rPr>
                <w:rFonts w:asciiTheme="majorHAnsi" w:hAnsiTheme="majorHAnsi" w:cstheme="majorHAnsi"/>
                <w:sz w:val="22"/>
                <w:szCs w:val="22"/>
              </w:rPr>
              <w:fldChar w:fldCharType="separate"/>
            </w:r>
            <w:r w:rsidR="00B44AE3" w:rsidRPr="0038061A">
              <w:rPr>
                <w:rFonts w:asciiTheme="majorHAnsi" w:hAnsiTheme="majorHAnsi" w:cstheme="majorHAnsi"/>
                <w:sz w:val="22"/>
                <w:szCs w:val="22"/>
                <w:lang w:val="en-GB"/>
              </w:rPr>
              <w:t> </w:t>
            </w:r>
            <w:r w:rsidR="00B44AE3" w:rsidRPr="0038061A">
              <w:rPr>
                <w:rFonts w:asciiTheme="majorHAnsi" w:hAnsiTheme="majorHAnsi" w:cstheme="majorHAnsi"/>
                <w:sz w:val="22"/>
                <w:szCs w:val="22"/>
                <w:lang w:val="en-GB"/>
              </w:rPr>
              <w:t> </w:t>
            </w:r>
            <w:r w:rsidR="00B44AE3" w:rsidRPr="0038061A">
              <w:rPr>
                <w:rFonts w:asciiTheme="majorHAnsi" w:hAnsiTheme="majorHAnsi" w:cstheme="majorHAnsi"/>
                <w:sz w:val="22"/>
                <w:szCs w:val="22"/>
                <w:lang w:val="en-GB"/>
              </w:rPr>
              <w:t> </w:t>
            </w:r>
            <w:r w:rsidR="00B44AE3" w:rsidRPr="0038061A">
              <w:rPr>
                <w:rFonts w:asciiTheme="majorHAnsi" w:hAnsiTheme="majorHAnsi" w:cstheme="majorHAnsi"/>
                <w:sz w:val="22"/>
                <w:szCs w:val="22"/>
                <w:lang w:val="en-GB"/>
              </w:rPr>
              <w:t> </w:t>
            </w:r>
            <w:r w:rsidR="00B44AE3" w:rsidRPr="0038061A">
              <w:rPr>
                <w:rFonts w:asciiTheme="majorHAnsi" w:hAnsiTheme="majorHAnsi" w:cstheme="majorHAnsi"/>
                <w:sz w:val="22"/>
                <w:szCs w:val="22"/>
                <w:lang w:val="en-GB"/>
              </w:rPr>
              <w:t> </w:t>
            </w:r>
            <w:r w:rsidR="00B44AE3" w:rsidRPr="0038061A">
              <w:rPr>
                <w:rFonts w:asciiTheme="majorHAnsi" w:hAnsiTheme="majorHAnsi" w:cstheme="majorHAnsi"/>
                <w:sz w:val="22"/>
                <w:szCs w:val="22"/>
              </w:rPr>
              <w:fldChar w:fldCharType="end"/>
            </w:r>
          </w:p>
          <w:p w14:paraId="0D618F27" w14:textId="06A99227" w:rsidR="00545A33" w:rsidRPr="0038061A" w:rsidRDefault="00B44AE3" w:rsidP="0038061A">
            <w:pPr>
              <w:tabs>
                <w:tab w:val="left" w:pos="3156"/>
                <w:tab w:val="left" w:pos="5140"/>
                <w:tab w:val="left" w:pos="7408"/>
              </w:tabs>
              <w:spacing w:after="160" w:line="276" w:lineRule="auto"/>
              <w:ind w:left="604"/>
              <w:rPr>
                <w:rFonts w:asciiTheme="majorHAnsi" w:hAnsiTheme="majorHAnsi" w:cstheme="majorHAnsi"/>
                <w:sz w:val="22"/>
                <w:szCs w:val="22"/>
                <w:lang w:val="en-GB"/>
              </w:rPr>
            </w:pPr>
            <w:r w:rsidRPr="0038061A">
              <w:rPr>
                <w:rFonts w:asciiTheme="majorHAnsi" w:hAnsiTheme="majorHAnsi" w:cstheme="majorHAnsi"/>
                <w:sz w:val="22"/>
                <w:szCs w:val="22"/>
                <w:lang w:val="en-GB"/>
              </w:rPr>
              <w:t>Do they have a history of asthma?</w:t>
            </w:r>
            <w:r w:rsidRPr="0038061A">
              <w:rPr>
                <w:rFonts w:asciiTheme="majorHAnsi" w:hAnsiTheme="majorHAnsi" w:cstheme="majorHAnsi"/>
                <w:sz w:val="22"/>
                <w:szCs w:val="22"/>
                <w:lang w:val="en-GB"/>
              </w:rPr>
              <w:tab/>
            </w:r>
            <w:sdt>
              <w:sdtPr>
                <w:rPr>
                  <w:rFonts w:asciiTheme="majorHAnsi" w:eastAsia="MS Gothic" w:hAnsiTheme="majorHAnsi" w:cstheme="majorHAnsi"/>
                  <w:sz w:val="22"/>
                  <w:szCs w:val="22"/>
                </w:rPr>
                <w:id w:val="1859471184"/>
                <w14:checkbox>
                  <w14:checked w14:val="0"/>
                  <w14:checkedState w14:val="0052" w14:font="Wingdings 2"/>
                  <w14:uncheckedState w14:val="2610" w14:font="MS Gothic"/>
                </w14:checkbox>
              </w:sdtPr>
              <w:sdtContent>
                <w:r w:rsidRPr="0038061A">
                  <w:rPr>
                    <w:rFonts w:ascii="Segoe UI Symbol" w:eastAsia="MS Gothic" w:hAnsi="Segoe UI Symbol" w:cs="Segoe UI Symbol"/>
                    <w:sz w:val="22"/>
                    <w:szCs w:val="22"/>
                    <w:lang w:val="en-GB"/>
                  </w:rPr>
                  <w:t>☐</w:t>
                </w:r>
              </w:sdtContent>
            </w:sdt>
            <w:r w:rsidR="00C86E37" w:rsidRPr="0038061A">
              <w:rPr>
                <w:rFonts w:asciiTheme="majorHAnsi" w:hAnsiTheme="majorHAnsi" w:cstheme="majorHAnsi"/>
                <w:sz w:val="22"/>
                <w:szCs w:val="22"/>
                <w:lang w:val="en-GB"/>
              </w:rPr>
              <w:t xml:space="preserve"> </w:t>
            </w:r>
            <w:r w:rsidRPr="0038061A">
              <w:rPr>
                <w:rFonts w:asciiTheme="majorHAnsi" w:hAnsiTheme="majorHAnsi" w:cstheme="majorHAnsi"/>
                <w:sz w:val="22"/>
                <w:szCs w:val="22"/>
                <w:lang w:val="en-GB"/>
              </w:rPr>
              <w:t>No</w:t>
            </w:r>
            <w:r w:rsidRPr="0038061A">
              <w:rPr>
                <w:rFonts w:asciiTheme="majorHAnsi" w:hAnsiTheme="majorHAnsi" w:cstheme="majorHAnsi"/>
                <w:sz w:val="22"/>
                <w:szCs w:val="22"/>
                <w:lang w:val="en-GB"/>
              </w:rPr>
              <w:tab/>
            </w:r>
            <w:sdt>
              <w:sdtPr>
                <w:rPr>
                  <w:rFonts w:asciiTheme="majorHAnsi" w:eastAsia="MS Gothic" w:hAnsiTheme="majorHAnsi" w:cstheme="majorHAnsi"/>
                  <w:sz w:val="22"/>
                  <w:szCs w:val="22"/>
                </w:rPr>
                <w:id w:val="979958252"/>
                <w14:checkbox>
                  <w14:checked w14:val="0"/>
                  <w14:checkedState w14:val="0052" w14:font="Wingdings 2"/>
                  <w14:uncheckedState w14:val="2610" w14:font="MS Gothic"/>
                </w14:checkbox>
              </w:sdtPr>
              <w:sdtContent>
                <w:r w:rsidRPr="0038061A">
                  <w:rPr>
                    <w:rFonts w:ascii="Segoe UI Symbol" w:eastAsia="MS Gothic" w:hAnsi="Segoe UI Symbol" w:cs="Segoe UI Symbol"/>
                    <w:sz w:val="22"/>
                    <w:szCs w:val="22"/>
                    <w:lang w:val="en-GB"/>
                  </w:rPr>
                  <w:t>☐</w:t>
                </w:r>
              </w:sdtContent>
            </w:sdt>
            <w:r w:rsidR="00C86E37" w:rsidRPr="0038061A">
              <w:rPr>
                <w:rFonts w:asciiTheme="majorHAnsi" w:eastAsia="MS Gothic" w:hAnsiTheme="majorHAnsi" w:cstheme="majorHAnsi"/>
                <w:sz w:val="22"/>
                <w:szCs w:val="22"/>
              </w:rPr>
              <w:t xml:space="preserve"> </w:t>
            </w:r>
            <w:r w:rsidRPr="0038061A">
              <w:rPr>
                <w:rFonts w:asciiTheme="majorHAnsi" w:hAnsiTheme="majorHAnsi" w:cstheme="majorHAnsi"/>
                <w:sz w:val="22"/>
                <w:szCs w:val="22"/>
                <w:lang w:val="en-GB"/>
              </w:rPr>
              <w:t xml:space="preserve">Yes </w:t>
            </w:r>
          </w:p>
          <w:p w14:paraId="1965EA31" w14:textId="0427CA22" w:rsidR="007E26C7" w:rsidRPr="0038061A" w:rsidRDefault="007E26C7" w:rsidP="00C73C61">
            <w:pPr>
              <w:tabs>
                <w:tab w:val="left" w:pos="7408"/>
              </w:tabs>
              <w:spacing w:line="276" w:lineRule="auto"/>
              <w:rPr>
                <w:rFonts w:asciiTheme="majorHAnsi" w:hAnsiTheme="majorHAnsi" w:cstheme="majorHAnsi"/>
                <w:b/>
                <w:bCs/>
                <w:sz w:val="22"/>
                <w:szCs w:val="22"/>
                <w:lang w:val="en-GB"/>
              </w:rPr>
            </w:pPr>
            <w:r w:rsidRPr="0038061A">
              <w:rPr>
                <w:rFonts w:asciiTheme="majorHAnsi" w:hAnsiTheme="majorHAnsi" w:cstheme="majorHAnsi"/>
                <w:b/>
                <w:bCs/>
                <w:sz w:val="22"/>
                <w:szCs w:val="22"/>
                <w:lang w:val="en-GB"/>
              </w:rPr>
              <w:t>How long have they been</w:t>
            </w:r>
            <w:r w:rsidR="00B44AE3" w:rsidRPr="0038061A">
              <w:rPr>
                <w:rFonts w:asciiTheme="majorHAnsi" w:hAnsiTheme="majorHAnsi" w:cstheme="majorHAnsi"/>
                <w:b/>
                <w:bCs/>
                <w:sz w:val="22"/>
                <w:szCs w:val="22"/>
                <w:lang w:val="en-GB"/>
              </w:rPr>
              <w:t xml:space="preserve"> having the symptoms?</w:t>
            </w:r>
          </w:p>
          <w:p w14:paraId="64D91C2C" w14:textId="2738673A" w:rsidR="008C5A08" w:rsidRPr="007D3CE2" w:rsidRDefault="00000000" w:rsidP="00822826">
            <w:pPr>
              <w:spacing w:after="160" w:line="276" w:lineRule="auto"/>
              <w:ind w:left="720"/>
              <w:rPr>
                <w:sz w:val="22"/>
                <w:szCs w:val="22"/>
                <w:lang w:val="en-GB"/>
              </w:rPr>
            </w:pPr>
            <w:sdt>
              <w:sdtPr>
                <w:rPr>
                  <w:rFonts w:asciiTheme="majorHAnsi" w:eastAsia="MS Gothic" w:hAnsiTheme="majorHAnsi" w:cstheme="majorHAnsi"/>
                  <w:sz w:val="22"/>
                  <w:szCs w:val="22"/>
                </w:rPr>
                <w:id w:val="-531342160"/>
                <w14:checkbox>
                  <w14:checked w14:val="0"/>
                  <w14:checkedState w14:val="0052" w14:font="Wingdings 2"/>
                  <w14:uncheckedState w14:val="2610" w14:font="MS Gothic"/>
                </w14:checkbox>
              </w:sdtPr>
              <w:sdtContent>
                <w:r w:rsidR="00822826" w:rsidRPr="0038061A">
                  <w:rPr>
                    <w:rFonts w:ascii="Segoe UI Symbol" w:eastAsia="MS Gothic" w:hAnsi="Segoe UI Symbol" w:cs="Segoe UI Symbol"/>
                    <w:sz w:val="22"/>
                    <w:szCs w:val="22"/>
                    <w:lang w:val="en-GB"/>
                  </w:rPr>
                  <w:t>☐</w:t>
                </w:r>
              </w:sdtContent>
            </w:sdt>
            <w:r w:rsidR="00545A33" w:rsidRPr="0038061A">
              <w:rPr>
                <w:rFonts w:asciiTheme="majorHAnsi" w:hAnsiTheme="majorHAnsi" w:cstheme="majorHAnsi"/>
                <w:sz w:val="22"/>
                <w:szCs w:val="22"/>
                <w:lang w:val="en-GB"/>
              </w:rPr>
              <w:t xml:space="preserve"> </w:t>
            </w:r>
            <w:r w:rsidR="00B44AE3" w:rsidRPr="0038061A">
              <w:rPr>
                <w:rFonts w:asciiTheme="majorHAnsi" w:hAnsiTheme="majorHAnsi" w:cstheme="majorHAnsi"/>
                <w:sz w:val="22"/>
                <w:szCs w:val="22"/>
                <w:lang w:val="en-GB"/>
              </w:rPr>
              <w:t>≥</w:t>
            </w:r>
            <w:r w:rsidR="00545A33" w:rsidRPr="0038061A">
              <w:rPr>
                <w:rFonts w:asciiTheme="majorHAnsi" w:hAnsiTheme="majorHAnsi" w:cstheme="majorHAnsi"/>
                <w:sz w:val="22"/>
                <w:szCs w:val="22"/>
                <w:lang w:val="en-GB"/>
              </w:rPr>
              <w:t>8 weeks</w:t>
            </w:r>
            <w:r w:rsidR="00B44AE3" w:rsidRPr="0038061A">
              <w:rPr>
                <w:rFonts w:asciiTheme="majorHAnsi" w:hAnsiTheme="majorHAnsi" w:cstheme="majorHAnsi"/>
                <w:sz w:val="22"/>
                <w:szCs w:val="22"/>
                <w:lang w:val="en-GB"/>
              </w:rPr>
              <w:tab/>
            </w:r>
            <w:r w:rsidR="00B44AE3" w:rsidRPr="0038061A">
              <w:rPr>
                <w:rFonts w:asciiTheme="majorHAnsi" w:hAnsiTheme="majorHAnsi" w:cstheme="majorHAnsi"/>
                <w:sz w:val="22"/>
                <w:szCs w:val="22"/>
                <w:lang w:val="en-GB"/>
              </w:rPr>
              <w:tab/>
            </w:r>
            <w:sdt>
              <w:sdtPr>
                <w:rPr>
                  <w:rFonts w:asciiTheme="majorHAnsi" w:eastAsia="MS Gothic" w:hAnsiTheme="majorHAnsi" w:cstheme="majorHAnsi"/>
                  <w:sz w:val="22"/>
                  <w:szCs w:val="22"/>
                </w:rPr>
                <w:id w:val="1806896923"/>
                <w14:checkbox>
                  <w14:checked w14:val="0"/>
                  <w14:checkedState w14:val="0052" w14:font="Wingdings 2"/>
                  <w14:uncheckedState w14:val="2610" w14:font="MS Gothic"/>
                </w14:checkbox>
              </w:sdtPr>
              <w:sdtContent>
                <w:r w:rsidR="00B44AE3" w:rsidRPr="0038061A">
                  <w:rPr>
                    <w:rFonts w:ascii="Segoe UI Symbol" w:eastAsia="MS Gothic" w:hAnsi="Segoe UI Symbol" w:cs="Segoe UI Symbol"/>
                    <w:sz w:val="22"/>
                    <w:szCs w:val="22"/>
                    <w:lang w:val="en-GB"/>
                  </w:rPr>
                  <w:t>☐</w:t>
                </w:r>
              </w:sdtContent>
            </w:sdt>
            <w:r w:rsidR="00B44AE3" w:rsidRPr="0038061A">
              <w:rPr>
                <w:rFonts w:asciiTheme="majorHAnsi" w:hAnsiTheme="majorHAnsi" w:cstheme="majorHAnsi"/>
                <w:sz w:val="22"/>
                <w:szCs w:val="22"/>
                <w:lang w:val="en-GB"/>
              </w:rPr>
              <w:t xml:space="preserve"> &lt;</w:t>
            </w:r>
            <w:r w:rsidR="00545A33" w:rsidRPr="0038061A">
              <w:rPr>
                <w:rFonts w:asciiTheme="majorHAnsi" w:hAnsiTheme="majorHAnsi" w:cstheme="majorHAnsi"/>
                <w:sz w:val="22"/>
                <w:szCs w:val="22"/>
                <w:lang w:val="en-GB"/>
              </w:rPr>
              <w:t xml:space="preserve">8 weeks – </w:t>
            </w:r>
            <w:r w:rsidR="00B44AE3" w:rsidRPr="0038061A">
              <w:rPr>
                <w:rFonts w:asciiTheme="majorHAnsi" w:hAnsiTheme="majorHAnsi" w:cstheme="majorHAnsi"/>
                <w:b/>
                <w:bCs/>
                <w:color w:val="C00000"/>
                <w:sz w:val="22"/>
                <w:szCs w:val="22"/>
                <w:lang w:val="en-GB"/>
              </w:rPr>
              <w:t>STOP</w:t>
            </w:r>
            <w:r w:rsidR="00B44AE3" w:rsidRPr="0038061A">
              <w:rPr>
                <w:rFonts w:asciiTheme="majorHAnsi" w:hAnsiTheme="majorHAnsi" w:cstheme="majorHAnsi"/>
                <w:sz w:val="22"/>
                <w:szCs w:val="22"/>
                <w:lang w:val="en-GB"/>
              </w:rPr>
              <w:t xml:space="preserve">: </w:t>
            </w:r>
            <w:r w:rsidR="00545A33" w:rsidRPr="0038061A">
              <w:rPr>
                <w:rFonts w:asciiTheme="majorHAnsi" w:hAnsiTheme="majorHAnsi" w:cstheme="majorHAnsi"/>
                <w:sz w:val="22"/>
                <w:szCs w:val="22"/>
                <w:lang w:val="en-GB"/>
              </w:rPr>
              <w:t>please use</w:t>
            </w:r>
            <w:r w:rsidR="00822826" w:rsidRPr="0038061A">
              <w:rPr>
                <w:rFonts w:asciiTheme="majorHAnsi" w:hAnsiTheme="majorHAnsi" w:cstheme="majorHAnsi"/>
                <w:sz w:val="22"/>
                <w:szCs w:val="22"/>
                <w:lang w:val="en-GB"/>
              </w:rPr>
              <w:t xml:space="preserve"> an</w:t>
            </w:r>
            <w:r w:rsidR="00545A33" w:rsidRPr="0038061A">
              <w:rPr>
                <w:rFonts w:asciiTheme="majorHAnsi" w:hAnsiTheme="majorHAnsi" w:cstheme="majorHAnsi"/>
                <w:sz w:val="22"/>
                <w:szCs w:val="22"/>
                <w:lang w:val="en-GB"/>
              </w:rPr>
              <w:t xml:space="preserve"> alternative pathway</w:t>
            </w:r>
          </w:p>
        </w:tc>
      </w:tr>
      <w:tr w:rsidR="007D3CE2" w:rsidRPr="00B44AE3" w14:paraId="1CE4EB28" w14:textId="77777777" w:rsidTr="006A1037">
        <w:tblPrEx>
          <w:tblBorders>
            <w:insideV w:val="none" w:sz="0" w:space="0" w:color="auto"/>
          </w:tblBorders>
        </w:tblPrEx>
        <w:trPr>
          <w:trHeight w:val="2250"/>
        </w:trPr>
        <w:tc>
          <w:tcPr>
            <w:tcW w:w="10461" w:type="dxa"/>
            <w:gridSpan w:val="7"/>
            <w:tcMar>
              <w:top w:w="28" w:type="dxa"/>
            </w:tcMar>
          </w:tcPr>
          <w:p w14:paraId="16719B7A" w14:textId="45356F95" w:rsidR="007D3CE2" w:rsidRPr="000719E6" w:rsidRDefault="007D3CE2" w:rsidP="00822826">
            <w:pPr>
              <w:spacing w:line="276" w:lineRule="auto"/>
              <w:rPr>
                <w:i/>
                <w:iCs/>
                <w:sz w:val="22"/>
                <w:szCs w:val="22"/>
                <w:lang w:val="en-GB"/>
              </w:rPr>
            </w:pPr>
            <w:r w:rsidRPr="00593F46">
              <w:rPr>
                <w:b/>
                <w:bCs/>
                <w:sz w:val="22"/>
                <w:szCs w:val="22"/>
                <w:lang w:val="en-GB"/>
              </w:rPr>
              <w:t>Presenting complaint / what is the reason for referral</w:t>
            </w:r>
            <w:r w:rsidR="00996BC5">
              <w:rPr>
                <w:b/>
                <w:bCs/>
                <w:sz w:val="22"/>
                <w:szCs w:val="22"/>
                <w:lang w:val="en-GB"/>
              </w:rPr>
              <w:t xml:space="preserve"> </w:t>
            </w:r>
            <w:r w:rsidR="00996BC5" w:rsidRPr="000719E6">
              <w:rPr>
                <w:i/>
                <w:iCs/>
                <w:sz w:val="22"/>
                <w:szCs w:val="22"/>
                <w:lang w:val="en-GB"/>
              </w:rPr>
              <w:t>(including past medical history, family history etc. where relevant)</w:t>
            </w:r>
            <w:r w:rsidRPr="000719E6">
              <w:rPr>
                <w:i/>
                <w:iCs/>
                <w:sz w:val="22"/>
                <w:szCs w:val="22"/>
                <w:lang w:val="en-GB"/>
              </w:rPr>
              <w:t>:</w:t>
            </w:r>
          </w:p>
          <w:p w14:paraId="44C03603" w14:textId="146FD1B3" w:rsidR="007D3CE2" w:rsidRPr="007D3CE2" w:rsidRDefault="007D3CE2" w:rsidP="00822826">
            <w:pPr>
              <w:spacing w:after="240" w:line="276" w:lineRule="auto"/>
              <w:rPr>
                <w:sz w:val="22"/>
                <w:szCs w:val="22"/>
                <w:lang w:val="en-GB"/>
              </w:rPr>
            </w:pPr>
            <w:r w:rsidRPr="00593F46">
              <w:fldChar w:fldCharType="begin">
                <w:ffData>
                  <w:name w:val="Text13"/>
                  <w:enabled/>
                  <w:calcOnExit w:val="0"/>
                  <w:textInput/>
                </w:ffData>
              </w:fldChar>
            </w:r>
            <w:r w:rsidRPr="00593F46">
              <w:rPr>
                <w:sz w:val="22"/>
                <w:szCs w:val="22"/>
                <w:lang w:val="en-GB"/>
              </w:rPr>
              <w:instrText xml:space="preserve"> FORMTEXT </w:instrText>
            </w:r>
            <w:r w:rsidRPr="00593F46">
              <w:fldChar w:fldCharType="separate"/>
            </w:r>
            <w:r w:rsidRPr="00593F46">
              <w:rPr>
                <w:sz w:val="22"/>
                <w:szCs w:val="22"/>
                <w:lang w:val="en-GB"/>
              </w:rPr>
              <w:t> </w:t>
            </w:r>
            <w:r w:rsidRPr="00593F46">
              <w:rPr>
                <w:sz w:val="22"/>
                <w:szCs w:val="22"/>
                <w:lang w:val="en-GB"/>
              </w:rPr>
              <w:t> </w:t>
            </w:r>
            <w:r w:rsidRPr="00593F46">
              <w:rPr>
                <w:sz w:val="22"/>
                <w:szCs w:val="22"/>
                <w:lang w:val="en-GB"/>
              </w:rPr>
              <w:t> </w:t>
            </w:r>
            <w:r w:rsidRPr="00593F46">
              <w:rPr>
                <w:sz w:val="22"/>
                <w:szCs w:val="22"/>
                <w:lang w:val="en-GB"/>
              </w:rPr>
              <w:t> </w:t>
            </w:r>
            <w:r w:rsidRPr="00593F46">
              <w:rPr>
                <w:sz w:val="22"/>
                <w:szCs w:val="22"/>
                <w:lang w:val="en-GB"/>
              </w:rPr>
              <w:t> </w:t>
            </w:r>
            <w:r w:rsidRPr="00593F46">
              <w:fldChar w:fldCharType="end"/>
            </w:r>
          </w:p>
        </w:tc>
      </w:tr>
      <w:tr w:rsidR="007D3CE2" w:rsidRPr="00B44AE3" w14:paraId="123EB2DC" w14:textId="77777777" w:rsidTr="006A1037">
        <w:tblPrEx>
          <w:tblBorders>
            <w:insideV w:val="none" w:sz="0" w:space="0" w:color="auto"/>
          </w:tblBorders>
        </w:tblPrEx>
        <w:trPr>
          <w:trHeight w:val="2119"/>
        </w:trPr>
        <w:tc>
          <w:tcPr>
            <w:tcW w:w="10461" w:type="dxa"/>
            <w:gridSpan w:val="7"/>
            <w:tcMar>
              <w:top w:w="28" w:type="dxa"/>
            </w:tcMar>
          </w:tcPr>
          <w:p w14:paraId="5EB051CD" w14:textId="77777777" w:rsidR="007D3CE2" w:rsidRPr="00593F46" w:rsidRDefault="007D3CE2" w:rsidP="00822826">
            <w:pPr>
              <w:spacing w:line="276" w:lineRule="auto"/>
              <w:rPr>
                <w:b/>
                <w:bCs/>
                <w:sz w:val="22"/>
                <w:szCs w:val="22"/>
                <w:lang w:val="en-GB"/>
              </w:rPr>
            </w:pPr>
            <w:r w:rsidRPr="00593F46">
              <w:rPr>
                <w:b/>
                <w:bCs/>
                <w:sz w:val="22"/>
                <w:szCs w:val="22"/>
                <w:lang w:val="en-GB"/>
              </w:rPr>
              <w:t>Additional information:</w:t>
            </w:r>
          </w:p>
          <w:p w14:paraId="2D3F12B8" w14:textId="77777777" w:rsidR="007D3CE2" w:rsidRPr="00593F46" w:rsidRDefault="007D3CE2" w:rsidP="0038736E">
            <w:pPr>
              <w:spacing w:after="160" w:line="276" w:lineRule="auto"/>
              <w:rPr>
                <w:sz w:val="22"/>
                <w:szCs w:val="22"/>
                <w:lang w:val="en-GB"/>
              </w:rPr>
            </w:pPr>
            <w:r w:rsidRPr="00593F46">
              <w:fldChar w:fldCharType="begin">
                <w:ffData>
                  <w:name w:val="Text13"/>
                  <w:enabled/>
                  <w:calcOnExit w:val="0"/>
                  <w:textInput/>
                </w:ffData>
              </w:fldChar>
            </w:r>
            <w:r w:rsidRPr="00593F46">
              <w:rPr>
                <w:sz w:val="22"/>
                <w:szCs w:val="22"/>
                <w:lang w:val="en-GB"/>
              </w:rPr>
              <w:instrText xml:space="preserve"> FORMTEXT </w:instrText>
            </w:r>
            <w:r w:rsidRPr="00593F46">
              <w:fldChar w:fldCharType="separate"/>
            </w:r>
            <w:r w:rsidRPr="00593F46">
              <w:rPr>
                <w:sz w:val="22"/>
                <w:szCs w:val="22"/>
                <w:lang w:val="en-GB"/>
              </w:rPr>
              <w:t> </w:t>
            </w:r>
            <w:r w:rsidRPr="00593F46">
              <w:rPr>
                <w:sz w:val="22"/>
                <w:szCs w:val="22"/>
                <w:lang w:val="en-GB"/>
              </w:rPr>
              <w:t> </w:t>
            </w:r>
            <w:r w:rsidRPr="00593F46">
              <w:rPr>
                <w:sz w:val="22"/>
                <w:szCs w:val="22"/>
                <w:lang w:val="en-GB"/>
              </w:rPr>
              <w:t> </w:t>
            </w:r>
            <w:r w:rsidRPr="00593F46">
              <w:rPr>
                <w:sz w:val="22"/>
                <w:szCs w:val="22"/>
                <w:lang w:val="en-GB"/>
              </w:rPr>
              <w:t> </w:t>
            </w:r>
            <w:r w:rsidRPr="00593F46">
              <w:rPr>
                <w:sz w:val="22"/>
                <w:szCs w:val="22"/>
                <w:lang w:val="en-GB"/>
              </w:rPr>
              <w:t> </w:t>
            </w:r>
            <w:r w:rsidRPr="00593F46">
              <w:fldChar w:fldCharType="end"/>
            </w:r>
          </w:p>
          <w:p w14:paraId="3F67F56A" w14:textId="77777777" w:rsidR="007D3CE2" w:rsidRPr="00593F46" w:rsidRDefault="007D3CE2" w:rsidP="0038736E">
            <w:pPr>
              <w:spacing w:line="276" w:lineRule="auto"/>
              <w:rPr>
                <w:b/>
              </w:rPr>
            </w:pPr>
          </w:p>
        </w:tc>
      </w:tr>
      <w:tr w:rsidR="00D16C58" w:rsidRPr="00B44AE3" w14:paraId="5468E4FD" w14:textId="77777777" w:rsidTr="0036317A">
        <w:tblPrEx>
          <w:tblBorders>
            <w:insideV w:val="none" w:sz="0" w:space="0" w:color="auto"/>
          </w:tblBorders>
        </w:tblPrEx>
        <w:tc>
          <w:tcPr>
            <w:tcW w:w="10461" w:type="dxa"/>
            <w:gridSpan w:val="7"/>
            <w:shd w:val="clear" w:color="auto" w:fill="DBE5F1" w:themeFill="accent1" w:themeFillTint="33"/>
            <w:tcMar>
              <w:top w:w="28" w:type="dxa"/>
            </w:tcMar>
          </w:tcPr>
          <w:p w14:paraId="05958701" w14:textId="3879AF3E" w:rsidR="00D16C58" w:rsidRPr="00B44AE3" w:rsidRDefault="00D16C58" w:rsidP="0038736E">
            <w:pPr>
              <w:spacing w:line="276" w:lineRule="auto"/>
              <w:rPr>
                <w:rFonts w:asciiTheme="majorHAnsi" w:hAnsiTheme="majorHAnsi" w:cstheme="majorHAnsi"/>
                <w:b/>
                <w:lang w:val="en-GB"/>
              </w:rPr>
            </w:pPr>
            <w:r w:rsidRPr="00B44AE3">
              <w:rPr>
                <w:rFonts w:asciiTheme="majorHAnsi" w:hAnsiTheme="majorHAnsi" w:cstheme="majorHAnsi"/>
                <w:b/>
                <w:lang w:val="en-GB"/>
              </w:rPr>
              <w:t xml:space="preserve">Additional </w:t>
            </w:r>
            <w:r w:rsidR="008E1C3E">
              <w:rPr>
                <w:rFonts w:asciiTheme="majorHAnsi" w:hAnsiTheme="majorHAnsi" w:cstheme="majorHAnsi"/>
                <w:b/>
                <w:lang w:val="en-GB"/>
              </w:rPr>
              <w:t>History</w:t>
            </w:r>
          </w:p>
        </w:tc>
      </w:tr>
      <w:tr w:rsidR="00D16C58" w:rsidRPr="00B44AE3" w14:paraId="35197AA3" w14:textId="77777777" w:rsidTr="00F00B5F">
        <w:tblPrEx>
          <w:tblBorders>
            <w:insideV w:val="none" w:sz="0" w:space="0" w:color="auto"/>
          </w:tblBorders>
        </w:tblPrEx>
        <w:tc>
          <w:tcPr>
            <w:tcW w:w="10461" w:type="dxa"/>
            <w:gridSpan w:val="7"/>
            <w:shd w:val="clear" w:color="auto" w:fill="FFFFFF" w:themeFill="background1"/>
            <w:tcMar>
              <w:top w:w="28" w:type="dxa"/>
            </w:tcMar>
          </w:tcPr>
          <w:p w14:paraId="490F113C" w14:textId="77777777" w:rsidR="00D16C58" w:rsidRPr="00241C69" w:rsidRDefault="00EE010F" w:rsidP="0038736E">
            <w:pPr>
              <w:spacing w:line="276" w:lineRule="auto"/>
              <w:rPr>
                <w:rFonts w:asciiTheme="majorHAnsi" w:hAnsiTheme="majorHAnsi" w:cstheme="majorHAnsi"/>
                <w:b/>
                <w:sz w:val="22"/>
                <w:szCs w:val="22"/>
                <w:lang w:val="en-GB"/>
              </w:rPr>
            </w:pPr>
            <w:r w:rsidRPr="00241C69">
              <w:rPr>
                <w:rFonts w:asciiTheme="majorHAnsi" w:hAnsiTheme="majorHAnsi" w:cstheme="majorHAnsi"/>
                <w:b/>
                <w:sz w:val="22"/>
                <w:szCs w:val="22"/>
                <w:lang w:val="en-GB"/>
              </w:rPr>
              <w:t>Infection Risk:</w:t>
            </w:r>
          </w:p>
          <w:p w14:paraId="3BD96288" w14:textId="77777777" w:rsidR="00EE010F" w:rsidRPr="00241C69" w:rsidRDefault="00EE010F" w:rsidP="000719E6">
            <w:pPr>
              <w:tabs>
                <w:tab w:val="left" w:pos="1738"/>
                <w:tab w:val="left" w:pos="3405"/>
                <w:tab w:val="left" w:pos="5115"/>
                <w:tab w:val="left" w:pos="6750"/>
                <w:tab w:val="left" w:pos="8490"/>
              </w:tabs>
              <w:spacing w:line="276" w:lineRule="auto"/>
              <w:rPr>
                <w:rFonts w:asciiTheme="majorHAnsi" w:hAnsiTheme="majorHAnsi" w:cstheme="majorHAnsi"/>
                <w:bCs/>
                <w:sz w:val="22"/>
                <w:szCs w:val="22"/>
                <w:lang w:val="en-GB"/>
              </w:rPr>
            </w:pPr>
            <w:r w:rsidRPr="00241C69">
              <w:rPr>
                <w:rFonts w:asciiTheme="majorHAnsi" w:hAnsiTheme="majorHAnsi" w:cstheme="majorHAnsi"/>
                <w:bCs/>
                <w:sz w:val="22"/>
                <w:szCs w:val="22"/>
                <w:lang w:val="en-GB"/>
              </w:rPr>
              <w:t>Is the patient known to have any of:</w:t>
            </w:r>
          </w:p>
          <w:p w14:paraId="30D754EC" w14:textId="4A7C93D2" w:rsidR="00241C69" w:rsidRDefault="00000000" w:rsidP="000719E6">
            <w:pPr>
              <w:tabs>
                <w:tab w:val="left" w:pos="1738"/>
                <w:tab w:val="left" w:pos="3405"/>
                <w:tab w:val="left" w:pos="5115"/>
                <w:tab w:val="left" w:pos="6750"/>
                <w:tab w:val="left" w:pos="8490"/>
              </w:tabs>
              <w:spacing w:line="276" w:lineRule="auto"/>
              <w:rPr>
                <w:rFonts w:asciiTheme="majorHAnsi" w:hAnsiTheme="majorHAnsi" w:cstheme="majorHAnsi"/>
                <w:sz w:val="22"/>
                <w:szCs w:val="22"/>
                <w:lang w:val="en-GB"/>
              </w:rPr>
            </w:pPr>
            <w:sdt>
              <w:sdtPr>
                <w:rPr>
                  <w:rFonts w:asciiTheme="majorHAnsi" w:hAnsiTheme="majorHAnsi" w:cstheme="majorHAnsi"/>
                  <w:sz w:val="22"/>
                  <w:szCs w:val="22"/>
                </w:rPr>
                <w:id w:val="-191538145"/>
                <w14:checkbox>
                  <w14:checked w14:val="0"/>
                  <w14:checkedState w14:val="0052" w14:font="Wingdings 2"/>
                  <w14:uncheckedState w14:val="2610" w14:font="MS Gothic"/>
                </w14:checkbox>
              </w:sdtPr>
              <w:sdtContent>
                <w:r w:rsidR="00EE010F" w:rsidRPr="00241C69">
                  <w:rPr>
                    <w:rFonts w:ascii="Segoe UI Symbol" w:eastAsia="MS Gothic" w:hAnsi="Segoe UI Symbol" w:cs="Segoe UI Symbol"/>
                    <w:sz w:val="22"/>
                    <w:szCs w:val="22"/>
                    <w:lang w:val="en-GB"/>
                  </w:rPr>
                  <w:t>☐</w:t>
                </w:r>
              </w:sdtContent>
            </w:sdt>
            <w:r w:rsidR="00241C69" w:rsidRPr="00241C69">
              <w:rPr>
                <w:rFonts w:asciiTheme="majorHAnsi" w:hAnsiTheme="majorHAnsi" w:cstheme="majorHAnsi"/>
                <w:sz w:val="22"/>
                <w:szCs w:val="22"/>
                <w:lang w:val="en-GB"/>
              </w:rPr>
              <w:t xml:space="preserve"> </w:t>
            </w:r>
            <w:r w:rsidR="00EE010F" w:rsidRPr="00241C69">
              <w:rPr>
                <w:rFonts w:asciiTheme="majorHAnsi" w:hAnsiTheme="majorHAnsi" w:cstheme="majorHAnsi"/>
                <w:sz w:val="22"/>
                <w:szCs w:val="22"/>
                <w:lang w:val="en-GB"/>
              </w:rPr>
              <w:t>MRSA</w:t>
            </w:r>
            <w:r w:rsidR="00241C69" w:rsidRPr="00241C69">
              <w:rPr>
                <w:rFonts w:asciiTheme="majorHAnsi" w:hAnsiTheme="majorHAnsi" w:cstheme="majorHAnsi"/>
                <w:sz w:val="22"/>
                <w:szCs w:val="22"/>
                <w:lang w:val="en-GB"/>
              </w:rPr>
              <w:tab/>
            </w:r>
            <w:sdt>
              <w:sdtPr>
                <w:rPr>
                  <w:rFonts w:asciiTheme="majorHAnsi" w:hAnsiTheme="majorHAnsi" w:cstheme="majorHAnsi"/>
                  <w:sz w:val="22"/>
                  <w:szCs w:val="22"/>
                </w:rPr>
                <w:id w:val="794098418"/>
                <w14:checkbox>
                  <w14:checked w14:val="0"/>
                  <w14:checkedState w14:val="0052" w14:font="Wingdings 2"/>
                  <w14:uncheckedState w14:val="2610" w14:font="MS Gothic"/>
                </w14:checkbox>
              </w:sdtPr>
              <w:sdtContent>
                <w:r w:rsidR="00EE010F" w:rsidRPr="00241C69">
                  <w:rPr>
                    <w:rFonts w:ascii="Segoe UI Symbol" w:eastAsia="MS Gothic" w:hAnsi="Segoe UI Symbol" w:cs="Segoe UI Symbol"/>
                    <w:sz w:val="22"/>
                    <w:szCs w:val="22"/>
                    <w:lang w:val="en-GB"/>
                  </w:rPr>
                  <w:t>☐</w:t>
                </w:r>
              </w:sdtContent>
            </w:sdt>
            <w:r w:rsidR="00241C69" w:rsidRPr="00241C69">
              <w:rPr>
                <w:rFonts w:asciiTheme="majorHAnsi" w:hAnsiTheme="majorHAnsi" w:cstheme="majorHAnsi"/>
                <w:sz w:val="22"/>
                <w:szCs w:val="22"/>
                <w:lang w:val="en-GB"/>
              </w:rPr>
              <w:t xml:space="preserve"> </w:t>
            </w:r>
            <w:r w:rsidR="00EE010F" w:rsidRPr="00241C69">
              <w:rPr>
                <w:rFonts w:asciiTheme="majorHAnsi" w:hAnsiTheme="majorHAnsi" w:cstheme="majorHAnsi"/>
                <w:sz w:val="22"/>
                <w:szCs w:val="22"/>
                <w:lang w:val="en-GB"/>
              </w:rPr>
              <w:t xml:space="preserve">Hepatitis </w:t>
            </w:r>
            <w:r w:rsidR="00241C69" w:rsidRPr="00241C69">
              <w:rPr>
                <w:rFonts w:asciiTheme="majorHAnsi" w:hAnsiTheme="majorHAnsi" w:cstheme="majorHAnsi"/>
                <w:sz w:val="22"/>
                <w:szCs w:val="22"/>
                <w:lang w:val="en-GB"/>
              </w:rPr>
              <w:t>B</w:t>
            </w:r>
            <w:r w:rsidR="00241C69" w:rsidRPr="00241C69">
              <w:rPr>
                <w:rFonts w:asciiTheme="majorHAnsi" w:hAnsiTheme="majorHAnsi" w:cstheme="majorHAnsi"/>
                <w:sz w:val="22"/>
                <w:szCs w:val="22"/>
                <w:lang w:val="en-GB"/>
              </w:rPr>
              <w:tab/>
            </w:r>
            <w:sdt>
              <w:sdtPr>
                <w:rPr>
                  <w:rFonts w:asciiTheme="majorHAnsi" w:hAnsiTheme="majorHAnsi" w:cstheme="majorHAnsi"/>
                  <w:sz w:val="22"/>
                  <w:szCs w:val="22"/>
                </w:rPr>
                <w:id w:val="228194545"/>
                <w14:checkbox>
                  <w14:checked w14:val="0"/>
                  <w14:checkedState w14:val="0052" w14:font="Wingdings 2"/>
                  <w14:uncheckedState w14:val="2610" w14:font="MS Gothic"/>
                </w14:checkbox>
              </w:sdtPr>
              <w:sdtContent>
                <w:r w:rsidR="00EE010F" w:rsidRPr="00241C69">
                  <w:rPr>
                    <w:rFonts w:ascii="Segoe UI Symbol" w:eastAsia="MS Gothic" w:hAnsi="Segoe UI Symbol" w:cs="Segoe UI Symbol"/>
                    <w:sz w:val="22"/>
                    <w:szCs w:val="22"/>
                    <w:lang w:val="en-GB"/>
                  </w:rPr>
                  <w:t>☐</w:t>
                </w:r>
              </w:sdtContent>
            </w:sdt>
            <w:r w:rsidR="00EE010F" w:rsidRPr="00241C69">
              <w:rPr>
                <w:rFonts w:asciiTheme="majorHAnsi" w:hAnsiTheme="majorHAnsi" w:cstheme="majorHAnsi"/>
                <w:sz w:val="22"/>
                <w:szCs w:val="22"/>
                <w:lang w:val="en-GB"/>
              </w:rPr>
              <w:t xml:space="preserve">  Hepatitis C</w:t>
            </w:r>
            <w:r w:rsidR="00241C69" w:rsidRPr="00241C69">
              <w:rPr>
                <w:rFonts w:asciiTheme="majorHAnsi" w:hAnsiTheme="majorHAnsi" w:cstheme="majorHAnsi"/>
                <w:sz w:val="22"/>
                <w:szCs w:val="22"/>
                <w:lang w:val="en-GB"/>
              </w:rPr>
              <w:tab/>
            </w:r>
            <w:sdt>
              <w:sdtPr>
                <w:rPr>
                  <w:rFonts w:asciiTheme="majorHAnsi" w:hAnsiTheme="majorHAnsi" w:cstheme="majorHAnsi"/>
                  <w:sz w:val="22"/>
                  <w:szCs w:val="22"/>
                </w:rPr>
                <w:id w:val="-897741852"/>
                <w14:checkbox>
                  <w14:checked w14:val="0"/>
                  <w14:checkedState w14:val="0052" w14:font="Wingdings 2"/>
                  <w14:uncheckedState w14:val="2610" w14:font="MS Gothic"/>
                </w14:checkbox>
              </w:sdtPr>
              <w:sdtContent>
                <w:r w:rsidR="00EE010F" w:rsidRPr="00241C69">
                  <w:rPr>
                    <w:rFonts w:ascii="Segoe UI Symbol" w:eastAsia="MS Gothic" w:hAnsi="Segoe UI Symbol" w:cs="Segoe UI Symbol"/>
                    <w:sz w:val="22"/>
                    <w:szCs w:val="22"/>
                    <w:lang w:val="en-GB"/>
                  </w:rPr>
                  <w:t>☐</w:t>
                </w:r>
              </w:sdtContent>
            </w:sdt>
            <w:r w:rsidR="00EE010F" w:rsidRPr="00241C69">
              <w:rPr>
                <w:rFonts w:asciiTheme="majorHAnsi" w:hAnsiTheme="majorHAnsi" w:cstheme="majorHAnsi"/>
                <w:sz w:val="22"/>
                <w:szCs w:val="22"/>
                <w:lang w:val="en-GB"/>
              </w:rPr>
              <w:t xml:space="preserve">  HIV</w:t>
            </w:r>
            <w:r w:rsidR="00241C69" w:rsidRPr="00241C69">
              <w:rPr>
                <w:rFonts w:asciiTheme="majorHAnsi" w:hAnsiTheme="majorHAnsi" w:cstheme="majorHAnsi"/>
                <w:sz w:val="22"/>
                <w:szCs w:val="22"/>
                <w:lang w:val="en-GB"/>
              </w:rPr>
              <w:tab/>
            </w:r>
            <w:sdt>
              <w:sdtPr>
                <w:rPr>
                  <w:rFonts w:asciiTheme="majorHAnsi" w:hAnsiTheme="majorHAnsi" w:cstheme="majorHAnsi"/>
                  <w:sz w:val="22"/>
                  <w:szCs w:val="22"/>
                </w:rPr>
                <w:id w:val="1541778451"/>
                <w14:checkbox>
                  <w14:checked w14:val="0"/>
                  <w14:checkedState w14:val="0052" w14:font="Wingdings 2"/>
                  <w14:uncheckedState w14:val="2610" w14:font="MS Gothic"/>
                </w14:checkbox>
              </w:sdtPr>
              <w:sdtContent>
                <w:r w:rsidR="00EE010F" w:rsidRPr="00241C69">
                  <w:rPr>
                    <w:rFonts w:ascii="Segoe UI Symbol" w:eastAsia="MS Gothic" w:hAnsi="Segoe UI Symbol" w:cs="Segoe UI Symbol"/>
                    <w:sz w:val="22"/>
                    <w:szCs w:val="22"/>
                    <w:lang w:val="en-GB"/>
                  </w:rPr>
                  <w:t>☐</w:t>
                </w:r>
              </w:sdtContent>
            </w:sdt>
            <w:r w:rsidR="00EE010F" w:rsidRPr="00241C69">
              <w:rPr>
                <w:rFonts w:asciiTheme="majorHAnsi" w:hAnsiTheme="majorHAnsi" w:cstheme="majorHAnsi"/>
                <w:sz w:val="22"/>
                <w:szCs w:val="22"/>
                <w:lang w:val="en-GB"/>
              </w:rPr>
              <w:t xml:space="preserve">  TB</w:t>
            </w:r>
            <w:r w:rsidR="00241C69" w:rsidRPr="00241C69">
              <w:rPr>
                <w:rFonts w:asciiTheme="majorHAnsi" w:hAnsiTheme="majorHAnsi" w:cstheme="majorHAnsi"/>
                <w:sz w:val="22"/>
                <w:szCs w:val="22"/>
                <w:lang w:val="en-GB"/>
              </w:rPr>
              <w:tab/>
            </w:r>
            <w:r w:rsidR="00241C69">
              <w:rPr>
                <w:rFonts w:asciiTheme="majorHAnsi" w:hAnsiTheme="majorHAnsi" w:cstheme="majorHAnsi"/>
                <w:sz w:val="22"/>
                <w:szCs w:val="22"/>
                <w:lang w:val="en-GB"/>
              </w:rPr>
              <w:tab/>
            </w:r>
          </w:p>
          <w:p w14:paraId="17816B9D" w14:textId="3FC6DBA3" w:rsidR="00241C69" w:rsidRPr="00593F46" w:rsidRDefault="00000000" w:rsidP="000719E6">
            <w:pPr>
              <w:tabs>
                <w:tab w:val="left" w:pos="1738"/>
                <w:tab w:val="left" w:pos="3405"/>
                <w:tab w:val="left" w:pos="5115"/>
                <w:tab w:val="left" w:pos="6750"/>
                <w:tab w:val="left" w:pos="8490"/>
              </w:tabs>
              <w:spacing w:after="160" w:line="276" w:lineRule="auto"/>
              <w:rPr>
                <w:sz w:val="22"/>
                <w:szCs w:val="22"/>
                <w:lang w:val="en-GB"/>
              </w:rPr>
            </w:pPr>
            <w:sdt>
              <w:sdtPr>
                <w:rPr>
                  <w:rFonts w:asciiTheme="majorHAnsi" w:hAnsiTheme="majorHAnsi" w:cstheme="majorHAnsi"/>
                  <w:sz w:val="22"/>
                  <w:szCs w:val="22"/>
                </w:rPr>
                <w:id w:val="14975210"/>
                <w14:checkbox>
                  <w14:checked w14:val="0"/>
                  <w14:checkedState w14:val="0052" w14:font="Wingdings 2"/>
                  <w14:uncheckedState w14:val="2610" w14:font="MS Gothic"/>
                </w14:checkbox>
              </w:sdtPr>
              <w:sdtContent>
                <w:r w:rsidR="006A1037" w:rsidRPr="00241C69">
                  <w:rPr>
                    <w:rFonts w:ascii="Segoe UI Symbol" w:eastAsia="MS Gothic" w:hAnsi="Segoe UI Symbol" w:cs="Segoe UI Symbol"/>
                    <w:sz w:val="22"/>
                    <w:szCs w:val="22"/>
                  </w:rPr>
                  <w:t>☐</w:t>
                </w:r>
              </w:sdtContent>
            </w:sdt>
            <w:r w:rsidR="00EE010F" w:rsidRPr="00241C69">
              <w:rPr>
                <w:rFonts w:asciiTheme="majorHAnsi" w:hAnsiTheme="majorHAnsi" w:cstheme="majorHAnsi"/>
                <w:sz w:val="22"/>
                <w:szCs w:val="22"/>
                <w:lang w:val="en-GB"/>
              </w:rPr>
              <w:t xml:space="preserve"> Other:</w:t>
            </w:r>
            <w:r w:rsidR="00241C69" w:rsidRPr="00593F46">
              <w:t xml:space="preserve"> </w:t>
            </w:r>
            <w:r w:rsidR="00241C69" w:rsidRPr="00593F46">
              <w:fldChar w:fldCharType="begin">
                <w:ffData>
                  <w:name w:val="Text13"/>
                  <w:enabled/>
                  <w:calcOnExit w:val="0"/>
                  <w:textInput/>
                </w:ffData>
              </w:fldChar>
            </w:r>
            <w:r w:rsidR="00241C69" w:rsidRPr="00593F46">
              <w:rPr>
                <w:sz w:val="22"/>
                <w:szCs w:val="22"/>
                <w:lang w:val="en-GB"/>
              </w:rPr>
              <w:instrText xml:space="preserve"> FORMTEXT </w:instrText>
            </w:r>
            <w:r w:rsidR="00241C69" w:rsidRPr="00593F46">
              <w:fldChar w:fldCharType="separate"/>
            </w:r>
            <w:r w:rsidR="00241C69" w:rsidRPr="00593F46">
              <w:rPr>
                <w:sz w:val="22"/>
                <w:szCs w:val="22"/>
                <w:lang w:val="en-GB"/>
              </w:rPr>
              <w:t> </w:t>
            </w:r>
            <w:r w:rsidR="00241C69" w:rsidRPr="00593F46">
              <w:rPr>
                <w:sz w:val="22"/>
                <w:szCs w:val="22"/>
                <w:lang w:val="en-GB"/>
              </w:rPr>
              <w:t> </w:t>
            </w:r>
            <w:r w:rsidR="00241C69" w:rsidRPr="00593F46">
              <w:rPr>
                <w:sz w:val="22"/>
                <w:szCs w:val="22"/>
                <w:lang w:val="en-GB"/>
              </w:rPr>
              <w:t> </w:t>
            </w:r>
            <w:r w:rsidR="00241C69" w:rsidRPr="00593F46">
              <w:rPr>
                <w:sz w:val="22"/>
                <w:szCs w:val="22"/>
                <w:lang w:val="en-GB"/>
              </w:rPr>
              <w:t> </w:t>
            </w:r>
            <w:r w:rsidR="00241C69" w:rsidRPr="00593F46">
              <w:rPr>
                <w:sz w:val="22"/>
                <w:szCs w:val="22"/>
                <w:lang w:val="en-GB"/>
              </w:rPr>
              <w:t> </w:t>
            </w:r>
            <w:r w:rsidR="00241C69" w:rsidRPr="00593F46">
              <w:fldChar w:fldCharType="end"/>
            </w:r>
          </w:p>
          <w:p w14:paraId="00560777" w14:textId="3DE5BFED" w:rsidR="005C0494" w:rsidRPr="007D3CE2" w:rsidRDefault="005C0494" w:rsidP="000719E6">
            <w:pPr>
              <w:tabs>
                <w:tab w:val="left" w:pos="1738"/>
                <w:tab w:val="left" w:pos="3405"/>
                <w:tab w:val="left" w:pos="5115"/>
                <w:tab w:val="left" w:pos="6750"/>
                <w:tab w:val="left" w:pos="8490"/>
              </w:tabs>
              <w:spacing w:line="276" w:lineRule="auto"/>
              <w:rPr>
                <w:b/>
                <w:bCs/>
                <w:sz w:val="22"/>
                <w:szCs w:val="22"/>
                <w:lang w:val="en-GB"/>
              </w:rPr>
            </w:pPr>
            <w:r w:rsidRPr="007D3CE2">
              <w:rPr>
                <w:b/>
                <w:bCs/>
                <w:sz w:val="22"/>
                <w:szCs w:val="22"/>
                <w:lang w:val="en-GB"/>
              </w:rPr>
              <w:t>Radiographic Contrast:</w:t>
            </w:r>
          </w:p>
          <w:p w14:paraId="0C161F78" w14:textId="77777777" w:rsidR="00E87473" w:rsidRDefault="005C0494" w:rsidP="000719E6">
            <w:pPr>
              <w:tabs>
                <w:tab w:val="left" w:pos="1738"/>
                <w:tab w:val="left" w:pos="3405"/>
                <w:tab w:val="left" w:pos="5115"/>
                <w:tab w:val="left" w:pos="6750"/>
                <w:tab w:val="left" w:pos="8490"/>
              </w:tabs>
              <w:spacing w:line="276" w:lineRule="auto"/>
              <w:rPr>
                <w:sz w:val="22"/>
                <w:szCs w:val="22"/>
                <w:lang w:val="en-GB"/>
              </w:rPr>
            </w:pPr>
            <w:r w:rsidRPr="007D3CE2">
              <w:rPr>
                <w:sz w:val="22"/>
                <w:szCs w:val="22"/>
                <w:lang w:val="en-GB"/>
              </w:rPr>
              <w:t>Does the patient have any history of contrast reactions?</w:t>
            </w:r>
            <w:r w:rsidRPr="007D3CE2">
              <w:rPr>
                <w:sz w:val="22"/>
                <w:szCs w:val="22"/>
                <w:lang w:val="en-GB"/>
              </w:rPr>
              <w:tab/>
            </w:r>
          </w:p>
          <w:p w14:paraId="5CE54459" w14:textId="78B4ADF3" w:rsidR="00EE010F" w:rsidRPr="007D3CE2" w:rsidRDefault="00000000" w:rsidP="000719E6">
            <w:pPr>
              <w:tabs>
                <w:tab w:val="left" w:pos="1738"/>
                <w:tab w:val="left" w:pos="3405"/>
                <w:tab w:val="left" w:pos="5115"/>
                <w:tab w:val="left" w:pos="6750"/>
                <w:tab w:val="left" w:pos="8490"/>
              </w:tabs>
              <w:spacing w:line="276" w:lineRule="auto"/>
              <w:rPr>
                <w:sz w:val="22"/>
                <w:szCs w:val="22"/>
                <w:lang w:val="en-GB"/>
              </w:rPr>
            </w:pPr>
            <w:sdt>
              <w:sdtPr>
                <w:rPr>
                  <w:rFonts w:asciiTheme="majorHAnsi" w:hAnsiTheme="majorHAnsi" w:cstheme="majorHAnsi"/>
                </w:rPr>
                <w:id w:val="61223828"/>
                <w14:checkbox>
                  <w14:checked w14:val="0"/>
                  <w14:checkedState w14:val="0052" w14:font="Wingdings 2"/>
                  <w14:uncheckedState w14:val="2610" w14:font="MS Gothic"/>
                </w14:checkbox>
              </w:sdtPr>
              <w:sdtContent>
                <w:r w:rsidR="005C0494" w:rsidRPr="007D3CE2">
                  <w:rPr>
                    <w:rFonts w:ascii="MS Gothic" w:eastAsia="MS Gothic" w:hAnsi="MS Gothic" w:cstheme="majorHAnsi" w:hint="eastAsia"/>
                    <w:sz w:val="22"/>
                    <w:szCs w:val="22"/>
                    <w:lang w:val="en-GB"/>
                  </w:rPr>
                  <w:t>☐</w:t>
                </w:r>
              </w:sdtContent>
            </w:sdt>
            <w:r w:rsidR="005C0494" w:rsidRPr="007D3CE2">
              <w:rPr>
                <w:sz w:val="22"/>
                <w:szCs w:val="22"/>
                <w:lang w:val="en-GB"/>
              </w:rPr>
              <w:t xml:space="preserve">  Yes:</w:t>
            </w:r>
            <w:r w:rsidR="00B11D84">
              <w:rPr>
                <w:sz w:val="22"/>
                <w:szCs w:val="22"/>
                <w:lang w:val="en-GB"/>
              </w:rPr>
              <w:t xml:space="preserve"> </w:t>
            </w:r>
            <w:r w:rsidR="00B11D84" w:rsidRPr="00593F46">
              <w:fldChar w:fldCharType="begin">
                <w:ffData>
                  <w:name w:val="Text13"/>
                  <w:enabled/>
                  <w:calcOnExit w:val="0"/>
                  <w:textInput/>
                </w:ffData>
              </w:fldChar>
            </w:r>
            <w:r w:rsidR="00B11D84" w:rsidRPr="00593F46">
              <w:rPr>
                <w:sz w:val="22"/>
                <w:szCs w:val="22"/>
                <w:lang w:val="en-GB"/>
              </w:rPr>
              <w:instrText xml:space="preserve"> FORMTEXT </w:instrText>
            </w:r>
            <w:r w:rsidR="00B11D84" w:rsidRPr="00593F46">
              <w:fldChar w:fldCharType="separate"/>
            </w:r>
            <w:r w:rsidR="00B11D84" w:rsidRPr="00593F46">
              <w:rPr>
                <w:sz w:val="22"/>
                <w:szCs w:val="22"/>
                <w:lang w:val="en-GB"/>
              </w:rPr>
              <w:t> </w:t>
            </w:r>
            <w:r w:rsidR="00B11D84" w:rsidRPr="00593F46">
              <w:rPr>
                <w:sz w:val="22"/>
                <w:szCs w:val="22"/>
                <w:lang w:val="en-GB"/>
              </w:rPr>
              <w:t> </w:t>
            </w:r>
            <w:r w:rsidR="00B11D84" w:rsidRPr="00593F46">
              <w:rPr>
                <w:sz w:val="22"/>
                <w:szCs w:val="22"/>
                <w:lang w:val="en-GB"/>
              </w:rPr>
              <w:t> </w:t>
            </w:r>
            <w:r w:rsidR="00B11D84" w:rsidRPr="00593F46">
              <w:rPr>
                <w:sz w:val="22"/>
                <w:szCs w:val="22"/>
                <w:lang w:val="en-GB"/>
              </w:rPr>
              <w:t> </w:t>
            </w:r>
            <w:r w:rsidR="00B11D84" w:rsidRPr="00593F46">
              <w:rPr>
                <w:sz w:val="22"/>
                <w:szCs w:val="22"/>
                <w:lang w:val="en-GB"/>
              </w:rPr>
              <w:t> </w:t>
            </w:r>
            <w:r w:rsidR="00B11D84" w:rsidRPr="00593F46">
              <w:fldChar w:fldCharType="end"/>
            </w:r>
            <w:r w:rsidR="005C0494" w:rsidRPr="007D3CE2">
              <w:rPr>
                <w:sz w:val="22"/>
                <w:szCs w:val="22"/>
                <w:lang w:val="en-GB"/>
              </w:rPr>
              <w:t xml:space="preserve"> </w:t>
            </w:r>
          </w:p>
          <w:p w14:paraId="5B954F1E" w14:textId="4EF81083" w:rsidR="00C5264A" w:rsidRPr="007D3CE2" w:rsidRDefault="0010754C" w:rsidP="000719E6">
            <w:pPr>
              <w:tabs>
                <w:tab w:val="left" w:pos="1738"/>
                <w:tab w:val="left" w:pos="3405"/>
                <w:tab w:val="left" w:pos="5115"/>
                <w:tab w:val="left" w:pos="6750"/>
                <w:tab w:val="left" w:pos="8490"/>
              </w:tabs>
              <w:spacing w:line="276" w:lineRule="auto"/>
              <w:rPr>
                <w:sz w:val="22"/>
                <w:szCs w:val="22"/>
                <w:lang w:val="en-GB"/>
              </w:rPr>
            </w:pPr>
            <w:r w:rsidRPr="007D3CE2">
              <w:rPr>
                <w:sz w:val="22"/>
                <w:szCs w:val="22"/>
                <w:lang w:val="en-GB"/>
              </w:rPr>
              <w:t xml:space="preserve">Contrast </w:t>
            </w:r>
            <w:r w:rsidR="00E87473">
              <w:rPr>
                <w:sz w:val="22"/>
                <w:szCs w:val="22"/>
                <w:lang w:val="en-GB"/>
              </w:rPr>
              <w:t>r</w:t>
            </w:r>
            <w:r w:rsidR="00C5264A" w:rsidRPr="007D3CE2">
              <w:rPr>
                <w:sz w:val="22"/>
                <w:szCs w:val="22"/>
                <w:lang w:val="en-GB"/>
              </w:rPr>
              <w:t xml:space="preserve">isk </w:t>
            </w:r>
            <w:r w:rsidR="00E87473">
              <w:rPr>
                <w:sz w:val="22"/>
                <w:szCs w:val="22"/>
                <w:lang w:val="en-GB"/>
              </w:rPr>
              <w:t>f</w:t>
            </w:r>
            <w:r w:rsidR="00C5264A" w:rsidRPr="007D3CE2">
              <w:rPr>
                <w:sz w:val="22"/>
                <w:szCs w:val="22"/>
                <w:lang w:val="en-GB"/>
              </w:rPr>
              <w:t>actors:</w:t>
            </w:r>
          </w:p>
          <w:p w14:paraId="6CB3081A" w14:textId="646E59DD" w:rsidR="00C5264A" w:rsidRPr="007D3CE2" w:rsidRDefault="00000000" w:rsidP="000719E6">
            <w:pPr>
              <w:tabs>
                <w:tab w:val="left" w:pos="1738"/>
                <w:tab w:val="left" w:pos="3405"/>
                <w:tab w:val="left" w:pos="5115"/>
                <w:tab w:val="left" w:pos="6750"/>
                <w:tab w:val="left" w:pos="8490"/>
              </w:tabs>
              <w:spacing w:line="276" w:lineRule="auto"/>
              <w:rPr>
                <w:sz w:val="22"/>
                <w:szCs w:val="22"/>
                <w:lang w:val="en-GB"/>
              </w:rPr>
            </w:pPr>
            <w:sdt>
              <w:sdtPr>
                <w:rPr>
                  <w:rFonts w:asciiTheme="majorHAnsi" w:hAnsiTheme="majorHAnsi" w:cstheme="majorHAnsi"/>
                </w:rPr>
                <w:id w:val="1452660424"/>
                <w14:checkbox>
                  <w14:checked w14:val="0"/>
                  <w14:checkedState w14:val="0052" w14:font="Wingdings 2"/>
                  <w14:uncheckedState w14:val="2610" w14:font="MS Gothic"/>
                </w14:checkbox>
              </w:sdtPr>
              <w:sdtContent>
                <w:r w:rsidR="00C5264A" w:rsidRPr="007D3CE2">
                  <w:rPr>
                    <w:rFonts w:ascii="MS Gothic" w:eastAsia="MS Gothic" w:hAnsi="MS Gothic" w:cstheme="majorHAnsi" w:hint="eastAsia"/>
                    <w:sz w:val="22"/>
                    <w:szCs w:val="22"/>
                    <w:lang w:val="en-GB"/>
                  </w:rPr>
                  <w:t>☐</w:t>
                </w:r>
              </w:sdtContent>
            </w:sdt>
            <w:r w:rsidR="00B11D84">
              <w:rPr>
                <w:rFonts w:asciiTheme="majorHAnsi" w:hAnsiTheme="majorHAnsi" w:cstheme="majorHAnsi"/>
              </w:rPr>
              <w:t xml:space="preserve"> </w:t>
            </w:r>
            <w:r w:rsidR="0010754C" w:rsidRPr="007D3CE2">
              <w:rPr>
                <w:sz w:val="22"/>
                <w:szCs w:val="22"/>
                <w:lang w:val="en-GB"/>
              </w:rPr>
              <w:t>CKD</w:t>
            </w:r>
            <w:r w:rsidR="00B11D84">
              <w:rPr>
                <w:sz w:val="22"/>
                <w:szCs w:val="22"/>
                <w:lang w:val="en-GB"/>
              </w:rPr>
              <w:tab/>
            </w:r>
            <w:sdt>
              <w:sdtPr>
                <w:rPr>
                  <w:rFonts w:asciiTheme="majorHAnsi" w:hAnsiTheme="majorHAnsi" w:cstheme="majorHAnsi"/>
                </w:rPr>
                <w:id w:val="-1290268381"/>
                <w14:checkbox>
                  <w14:checked w14:val="0"/>
                  <w14:checkedState w14:val="0052" w14:font="Wingdings 2"/>
                  <w14:uncheckedState w14:val="2610" w14:font="MS Gothic"/>
                </w14:checkbox>
              </w:sdtPr>
              <w:sdtContent>
                <w:r w:rsidR="00C5264A" w:rsidRPr="007D3CE2">
                  <w:rPr>
                    <w:rFonts w:ascii="MS Gothic" w:eastAsia="MS Gothic" w:hAnsi="MS Gothic" w:cstheme="majorHAnsi" w:hint="eastAsia"/>
                    <w:sz w:val="22"/>
                    <w:szCs w:val="22"/>
                    <w:lang w:val="en-GB"/>
                  </w:rPr>
                  <w:t>☐</w:t>
                </w:r>
              </w:sdtContent>
            </w:sdt>
            <w:r w:rsidR="00C5264A" w:rsidRPr="007D3CE2">
              <w:rPr>
                <w:sz w:val="22"/>
                <w:szCs w:val="22"/>
                <w:lang w:val="en-GB"/>
              </w:rPr>
              <w:t xml:space="preserve">  Diabetes</w:t>
            </w:r>
            <w:r w:rsidR="00B11D84">
              <w:rPr>
                <w:sz w:val="22"/>
                <w:szCs w:val="22"/>
                <w:lang w:val="en-GB"/>
              </w:rPr>
              <w:tab/>
            </w:r>
            <w:sdt>
              <w:sdtPr>
                <w:rPr>
                  <w:rFonts w:asciiTheme="majorHAnsi" w:hAnsiTheme="majorHAnsi" w:cstheme="majorHAnsi"/>
                </w:rPr>
                <w:id w:val="1927844296"/>
                <w14:checkbox>
                  <w14:checked w14:val="0"/>
                  <w14:checkedState w14:val="0052" w14:font="Wingdings 2"/>
                  <w14:uncheckedState w14:val="2610" w14:font="MS Gothic"/>
                </w14:checkbox>
              </w:sdtPr>
              <w:sdtContent>
                <w:r w:rsidR="00C5264A" w:rsidRPr="007D3CE2">
                  <w:rPr>
                    <w:rFonts w:ascii="MS Gothic" w:eastAsia="MS Gothic" w:hAnsi="MS Gothic" w:cstheme="majorHAnsi" w:hint="eastAsia"/>
                    <w:sz w:val="22"/>
                    <w:szCs w:val="22"/>
                    <w:lang w:val="en-GB"/>
                  </w:rPr>
                  <w:t>☐</w:t>
                </w:r>
              </w:sdtContent>
            </w:sdt>
            <w:r w:rsidR="00C5264A" w:rsidRPr="007D3CE2">
              <w:rPr>
                <w:sz w:val="22"/>
                <w:szCs w:val="22"/>
                <w:lang w:val="en-GB"/>
              </w:rPr>
              <w:t xml:space="preserve">  </w:t>
            </w:r>
            <w:r w:rsidR="0010754C" w:rsidRPr="007D3CE2">
              <w:rPr>
                <w:sz w:val="22"/>
                <w:szCs w:val="22"/>
                <w:lang w:val="en-GB"/>
              </w:rPr>
              <w:t>On</w:t>
            </w:r>
            <w:r w:rsidR="00C5264A" w:rsidRPr="007D3CE2">
              <w:rPr>
                <w:sz w:val="22"/>
                <w:szCs w:val="22"/>
                <w:lang w:val="en-GB"/>
              </w:rPr>
              <w:t xml:space="preserve"> metformin</w:t>
            </w:r>
            <w:r w:rsidR="00B11D84">
              <w:rPr>
                <w:sz w:val="22"/>
                <w:szCs w:val="22"/>
                <w:lang w:val="en-GB"/>
              </w:rPr>
              <w:tab/>
            </w:r>
            <w:sdt>
              <w:sdtPr>
                <w:rPr>
                  <w:rFonts w:asciiTheme="majorHAnsi" w:hAnsiTheme="majorHAnsi" w:cstheme="majorHAnsi"/>
                </w:rPr>
                <w:id w:val="-1989078432"/>
                <w14:checkbox>
                  <w14:checked w14:val="0"/>
                  <w14:checkedState w14:val="0052" w14:font="Wingdings 2"/>
                  <w14:uncheckedState w14:val="2610" w14:font="MS Gothic"/>
                </w14:checkbox>
              </w:sdtPr>
              <w:sdtContent>
                <w:r w:rsidR="00C5264A" w:rsidRPr="007D3CE2">
                  <w:rPr>
                    <w:rFonts w:ascii="MS Gothic" w:eastAsia="MS Gothic" w:hAnsi="MS Gothic" w:cstheme="majorHAnsi" w:hint="eastAsia"/>
                    <w:sz w:val="22"/>
                    <w:szCs w:val="22"/>
                    <w:lang w:val="en-GB"/>
                  </w:rPr>
                  <w:t>☐</w:t>
                </w:r>
              </w:sdtContent>
            </w:sdt>
            <w:r w:rsidR="000719E6">
              <w:rPr>
                <w:rFonts w:asciiTheme="majorHAnsi" w:hAnsiTheme="majorHAnsi" w:cstheme="majorHAnsi"/>
              </w:rPr>
              <w:t xml:space="preserve"> </w:t>
            </w:r>
            <w:r w:rsidR="00C5264A" w:rsidRPr="007D3CE2">
              <w:rPr>
                <w:sz w:val="22"/>
                <w:szCs w:val="22"/>
                <w:lang w:val="en-GB"/>
              </w:rPr>
              <w:t>Myeloma</w:t>
            </w:r>
            <w:r w:rsidR="006A1037">
              <w:rPr>
                <w:sz w:val="22"/>
                <w:szCs w:val="22"/>
                <w:lang w:val="en-GB"/>
              </w:rPr>
              <w:t xml:space="preserve">    </w:t>
            </w:r>
            <w:r w:rsidR="0010754C" w:rsidRPr="007D3CE2">
              <w:rPr>
                <w:sz w:val="22"/>
                <w:szCs w:val="22"/>
                <w:lang w:val="en-GB"/>
              </w:rPr>
              <w:tab/>
            </w:r>
            <w:sdt>
              <w:sdtPr>
                <w:rPr>
                  <w:rFonts w:asciiTheme="majorHAnsi" w:hAnsiTheme="majorHAnsi" w:cstheme="majorHAnsi"/>
                </w:rPr>
                <w:id w:val="585418514"/>
                <w14:checkbox>
                  <w14:checked w14:val="0"/>
                  <w14:checkedState w14:val="0052" w14:font="Wingdings 2"/>
                  <w14:uncheckedState w14:val="2610" w14:font="MS Gothic"/>
                </w14:checkbox>
              </w:sdtPr>
              <w:sdtContent>
                <w:r w:rsidR="0010754C" w:rsidRPr="007D3CE2">
                  <w:rPr>
                    <w:rFonts w:ascii="MS Gothic" w:eastAsia="MS Gothic" w:hAnsi="MS Gothic" w:cstheme="majorHAnsi" w:hint="eastAsia"/>
                    <w:sz w:val="22"/>
                    <w:szCs w:val="22"/>
                    <w:lang w:val="en-GB"/>
                  </w:rPr>
                  <w:t>☐</w:t>
                </w:r>
              </w:sdtContent>
            </w:sdt>
            <w:r w:rsidR="000719E6">
              <w:rPr>
                <w:sz w:val="22"/>
                <w:szCs w:val="22"/>
                <w:lang w:val="en-GB"/>
              </w:rPr>
              <w:t xml:space="preserve"> ≥</w:t>
            </w:r>
            <w:r w:rsidR="0010754C" w:rsidRPr="007D3CE2">
              <w:rPr>
                <w:sz w:val="22"/>
                <w:szCs w:val="22"/>
                <w:lang w:val="en-GB"/>
              </w:rPr>
              <w:t xml:space="preserve"> 75 y</w:t>
            </w:r>
            <w:r w:rsidR="008B2509">
              <w:rPr>
                <w:sz w:val="22"/>
                <w:szCs w:val="22"/>
                <w:lang w:val="en-GB"/>
              </w:rPr>
              <w:t>ea</w:t>
            </w:r>
            <w:r w:rsidR="0010754C" w:rsidRPr="007D3CE2">
              <w:rPr>
                <w:sz w:val="22"/>
                <w:szCs w:val="22"/>
                <w:lang w:val="en-GB"/>
              </w:rPr>
              <w:t>rs</w:t>
            </w:r>
            <w:r w:rsidR="00B11D84">
              <w:rPr>
                <w:sz w:val="22"/>
                <w:szCs w:val="22"/>
                <w:lang w:val="en-GB"/>
              </w:rPr>
              <w:tab/>
            </w:r>
            <w:sdt>
              <w:sdtPr>
                <w:rPr>
                  <w:rFonts w:asciiTheme="majorHAnsi" w:hAnsiTheme="majorHAnsi" w:cstheme="majorHAnsi"/>
                </w:rPr>
                <w:id w:val="-2054457969"/>
                <w14:checkbox>
                  <w14:checked w14:val="0"/>
                  <w14:checkedState w14:val="0052" w14:font="Wingdings 2"/>
                  <w14:uncheckedState w14:val="2610" w14:font="MS Gothic"/>
                </w14:checkbox>
              </w:sdtPr>
              <w:sdtContent>
                <w:r w:rsidR="0010754C" w:rsidRPr="007D3CE2">
                  <w:rPr>
                    <w:rFonts w:ascii="MS Gothic" w:eastAsia="MS Gothic" w:hAnsi="MS Gothic" w:cstheme="majorHAnsi" w:hint="eastAsia"/>
                    <w:sz w:val="22"/>
                    <w:szCs w:val="22"/>
                    <w:lang w:val="en-GB"/>
                  </w:rPr>
                  <w:t>☐</w:t>
                </w:r>
              </w:sdtContent>
            </w:sdt>
            <w:r w:rsidR="0010754C" w:rsidRPr="007D3CE2">
              <w:rPr>
                <w:sz w:val="22"/>
                <w:szCs w:val="22"/>
                <w:lang w:val="en-GB"/>
              </w:rPr>
              <w:t xml:space="preserve">  None</w:t>
            </w:r>
          </w:p>
          <w:p w14:paraId="7E3EEA0A" w14:textId="77777777" w:rsidR="008E1C3E" w:rsidRPr="007D3CE2" w:rsidRDefault="008E1C3E" w:rsidP="0038736E">
            <w:pPr>
              <w:spacing w:line="276" w:lineRule="auto"/>
              <w:rPr>
                <w:sz w:val="22"/>
                <w:szCs w:val="22"/>
                <w:lang w:val="en-GB"/>
              </w:rPr>
            </w:pPr>
          </w:p>
          <w:p w14:paraId="0C197255" w14:textId="2E7AE659" w:rsidR="008E1C3E" w:rsidRPr="006A1037" w:rsidRDefault="008E1C3E" w:rsidP="006A1037">
            <w:pPr>
              <w:spacing w:after="160" w:line="276" w:lineRule="auto"/>
              <w:rPr>
                <w:b/>
                <w:sz w:val="22"/>
                <w:szCs w:val="22"/>
                <w:lang w:val="en-GB"/>
              </w:rPr>
            </w:pPr>
            <w:r w:rsidRPr="007D3CE2">
              <w:rPr>
                <w:sz w:val="22"/>
                <w:szCs w:val="22"/>
                <w:lang w:val="en-GB"/>
              </w:rPr>
              <w:t xml:space="preserve">As part of this pathway, spirometry +/- bronchodilator reversibility testing </w:t>
            </w:r>
            <w:r w:rsidR="006A1037">
              <w:rPr>
                <w:sz w:val="22"/>
                <w:szCs w:val="22"/>
                <w:lang w:val="en-GB"/>
              </w:rPr>
              <w:t>may be undertaken</w:t>
            </w:r>
            <w:r w:rsidR="006A1037">
              <w:rPr>
                <w:b/>
                <w:sz w:val="22"/>
                <w:szCs w:val="22"/>
                <w:lang w:val="en-GB"/>
              </w:rPr>
              <w:t xml:space="preserve">. </w:t>
            </w:r>
            <w:r w:rsidRPr="007D3CE2">
              <w:rPr>
                <w:sz w:val="22"/>
                <w:szCs w:val="22"/>
                <w:lang w:val="en-GB"/>
              </w:rPr>
              <w:t>Where clinically appropriate</w:t>
            </w:r>
            <w:r w:rsidR="006A1037">
              <w:rPr>
                <w:sz w:val="22"/>
                <w:szCs w:val="22"/>
                <w:lang w:val="en-GB"/>
              </w:rPr>
              <w:t>,</w:t>
            </w:r>
            <w:r w:rsidRPr="007D3CE2">
              <w:rPr>
                <w:sz w:val="22"/>
                <w:szCs w:val="22"/>
                <w:lang w:val="en-GB"/>
              </w:rPr>
              <w:t xml:space="preserve"> a bronchodilator will be delivered as per lung function protocols. By ticking this box and signing this referral, you are agreeing for the medication to be administered to the patient, unless contraindicated.</w:t>
            </w:r>
          </w:p>
          <w:p w14:paraId="13E0E0B7" w14:textId="1FAB0862" w:rsidR="005C0494" w:rsidRPr="007D65F1" w:rsidRDefault="00000000" w:rsidP="0038736E">
            <w:pPr>
              <w:spacing w:after="160" w:line="276" w:lineRule="auto"/>
              <w:rPr>
                <w:i/>
                <w:sz w:val="22"/>
                <w:szCs w:val="22"/>
                <w:lang w:val="en-GB"/>
              </w:rPr>
            </w:pPr>
            <w:sdt>
              <w:sdtPr>
                <w:rPr>
                  <w:rFonts w:ascii="MS Gothic" w:eastAsia="MS Gothic" w:hAnsi="MS Gothic" w:cstheme="majorHAnsi"/>
                </w:rPr>
                <w:id w:val="-1443767599"/>
                <w14:checkbox>
                  <w14:checked w14:val="0"/>
                  <w14:checkedState w14:val="0052" w14:font="Wingdings 2"/>
                  <w14:uncheckedState w14:val="2610" w14:font="MS Gothic"/>
                </w14:checkbox>
              </w:sdtPr>
              <w:sdtContent>
                <w:r w:rsidR="006D5240">
                  <w:rPr>
                    <w:rFonts w:ascii="MS Gothic" w:eastAsia="MS Gothic" w:hAnsi="MS Gothic" w:cstheme="majorHAnsi" w:hint="eastAsia"/>
                    <w:sz w:val="22"/>
                    <w:szCs w:val="22"/>
                    <w:lang w:val="en-GB"/>
                  </w:rPr>
                  <w:t>☐</w:t>
                </w:r>
              </w:sdtContent>
            </w:sdt>
            <w:r w:rsidR="008E1C3E" w:rsidRPr="007D3CE2">
              <w:rPr>
                <w:sz w:val="22"/>
                <w:szCs w:val="22"/>
                <w:lang w:val="en-GB"/>
              </w:rPr>
              <w:t xml:space="preserve">  400mcg of </w:t>
            </w:r>
            <w:r w:rsidR="006D5240">
              <w:rPr>
                <w:sz w:val="22"/>
                <w:szCs w:val="22"/>
                <w:lang w:val="en-GB"/>
              </w:rPr>
              <w:t>s</w:t>
            </w:r>
            <w:r w:rsidR="008E1C3E" w:rsidRPr="007D3CE2">
              <w:rPr>
                <w:sz w:val="22"/>
                <w:szCs w:val="22"/>
                <w:lang w:val="en-GB"/>
              </w:rPr>
              <w:t>albutamol via MDI and Spacer device (4 puffs)</w:t>
            </w:r>
          </w:p>
        </w:tc>
      </w:tr>
      <w:tr w:rsidR="009D025D" w:rsidRPr="00B44AE3" w14:paraId="068464EE" w14:textId="77777777" w:rsidTr="0036317A">
        <w:tblPrEx>
          <w:tblBorders>
            <w:insideV w:val="none" w:sz="0" w:space="0" w:color="auto"/>
          </w:tblBorders>
        </w:tblPrEx>
        <w:tc>
          <w:tcPr>
            <w:tcW w:w="10461" w:type="dxa"/>
            <w:gridSpan w:val="7"/>
            <w:shd w:val="clear" w:color="auto" w:fill="DBE5F1" w:themeFill="accent1" w:themeFillTint="33"/>
            <w:tcMar>
              <w:top w:w="28" w:type="dxa"/>
            </w:tcMar>
          </w:tcPr>
          <w:p w14:paraId="3438EA61" w14:textId="77777777" w:rsidR="009D025D" w:rsidRPr="00B44AE3" w:rsidRDefault="009D025D" w:rsidP="0038736E">
            <w:pPr>
              <w:spacing w:line="276" w:lineRule="auto"/>
              <w:rPr>
                <w:rFonts w:asciiTheme="majorHAnsi" w:hAnsiTheme="majorHAnsi" w:cstheme="majorHAnsi"/>
                <w:b/>
                <w:lang w:val="en-GB"/>
              </w:rPr>
            </w:pPr>
            <w:r w:rsidRPr="00B44AE3">
              <w:rPr>
                <w:rFonts w:asciiTheme="majorHAnsi" w:hAnsiTheme="majorHAnsi" w:cstheme="majorHAnsi"/>
                <w:b/>
                <w:lang w:val="en-GB"/>
              </w:rPr>
              <w:lastRenderedPageBreak/>
              <w:t>Examination</w:t>
            </w:r>
          </w:p>
        </w:tc>
      </w:tr>
      <w:tr w:rsidR="009D025D" w:rsidRPr="00B44AE3" w14:paraId="3654314A" w14:textId="77777777" w:rsidTr="000719E6">
        <w:tblPrEx>
          <w:tblBorders>
            <w:insideV w:val="none" w:sz="0" w:space="0" w:color="auto"/>
          </w:tblBorders>
        </w:tblPrEx>
        <w:trPr>
          <w:trHeight w:val="2325"/>
        </w:trPr>
        <w:tc>
          <w:tcPr>
            <w:tcW w:w="10461" w:type="dxa"/>
            <w:gridSpan w:val="7"/>
            <w:shd w:val="clear" w:color="auto" w:fill="FFFFFF" w:themeFill="background1"/>
            <w:tcMar>
              <w:top w:w="28" w:type="dxa"/>
            </w:tcMar>
          </w:tcPr>
          <w:p w14:paraId="2020C233" w14:textId="77777777" w:rsidR="009D025D" w:rsidRPr="00B44AE3" w:rsidRDefault="009D025D" w:rsidP="0038736E">
            <w:pPr>
              <w:spacing w:line="276" w:lineRule="auto"/>
              <w:rPr>
                <w:rFonts w:asciiTheme="majorHAnsi" w:hAnsiTheme="majorHAnsi" w:cstheme="majorHAnsi"/>
                <w:sz w:val="22"/>
                <w:szCs w:val="22"/>
                <w:lang w:val="en-GB"/>
              </w:rPr>
            </w:pPr>
            <w:r w:rsidRPr="00B44AE3">
              <w:rPr>
                <w:rFonts w:asciiTheme="majorHAnsi" w:hAnsiTheme="majorHAnsi" w:cstheme="majorHAnsi"/>
                <w:sz w:val="22"/>
                <w:szCs w:val="22"/>
                <w:lang w:val="en-GB"/>
              </w:rPr>
              <w:t>Details of any exami</w:t>
            </w:r>
            <w:r w:rsidR="008C5A08" w:rsidRPr="00B44AE3">
              <w:rPr>
                <w:rFonts w:asciiTheme="majorHAnsi" w:hAnsiTheme="majorHAnsi" w:cstheme="majorHAnsi"/>
                <w:sz w:val="22"/>
                <w:szCs w:val="22"/>
                <w:lang w:val="en-GB"/>
              </w:rPr>
              <w:t>nation / physical findings here:</w:t>
            </w:r>
          </w:p>
          <w:p w14:paraId="053B5170" w14:textId="77777777" w:rsidR="00C12FD0" w:rsidRDefault="00C12FD0" w:rsidP="0038736E">
            <w:pPr>
              <w:spacing w:after="160" w:line="276" w:lineRule="auto"/>
              <w:rPr>
                <w:lang w:val="en-GB"/>
              </w:rPr>
            </w:pPr>
            <w:r w:rsidRPr="00B44AE3">
              <w:fldChar w:fldCharType="begin">
                <w:ffData>
                  <w:name w:val="Text13"/>
                  <w:enabled/>
                  <w:calcOnExit w:val="0"/>
                  <w:textInput/>
                </w:ffData>
              </w:fldChar>
            </w:r>
            <w:r w:rsidRPr="00B44AE3">
              <w:rPr>
                <w:sz w:val="22"/>
                <w:szCs w:val="22"/>
                <w:lang w:val="en-GB"/>
              </w:rPr>
              <w:instrText xml:space="preserve"> FORMTEXT </w:instrText>
            </w:r>
            <w:r w:rsidRPr="00B44AE3">
              <w:fldChar w:fldCharType="separate"/>
            </w:r>
            <w:r w:rsidRPr="00B44AE3">
              <w:rPr>
                <w:sz w:val="22"/>
                <w:szCs w:val="22"/>
                <w:lang w:val="en-GB"/>
              </w:rPr>
              <w:t> </w:t>
            </w:r>
            <w:r w:rsidRPr="00B44AE3">
              <w:rPr>
                <w:sz w:val="22"/>
                <w:szCs w:val="22"/>
                <w:lang w:val="en-GB"/>
              </w:rPr>
              <w:t> </w:t>
            </w:r>
            <w:r w:rsidRPr="00B44AE3">
              <w:rPr>
                <w:sz w:val="22"/>
                <w:szCs w:val="22"/>
                <w:lang w:val="en-GB"/>
              </w:rPr>
              <w:t> </w:t>
            </w:r>
            <w:r w:rsidRPr="00B44AE3">
              <w:rPr>
                <w:sz w:val="22"/>
                <w:szCs w:val="22"/>
                <w:lang w:val="en-GB"/>
              </w:rPr>
              <w:t> </w:t>
            </w:r>
            <w:r w:rsidRPr="00B44AE3">
              <w:rPr>
                <w:sz w:val="22"/>
                <w:szCs w:val="22"/>
                <w:lang w:val="en-GB"/>
              </w:rPr>
              <w:t> </w:t>
            </w:r>
            <w:r w:rsidRPr="00B44AE3">
              <w:fldChar w:fldCharType="end"/>
            </w:r>
          </w:p>
          <w:p w14:paraId="1E9E3496" w14:textId="77777777" w:rsidR="009D025D" w:rsidRPr="00C12FD0" w:rsidRDefault="009D025D" w:rsidP="0038736E">
            <w:pPr>
              <w:spacing w:after="160" w:line="276" w:lineRule="auto"/>
              <w:rPr>
                <w:rFonts w:asciiTheme="majorHAnsi" w:hAnsiTheme="majorHAnsi" w:cstheme="majorHAnsi"/>
                <w:b/>
                <w:lang w:val="en-GB"/>
              </w:rPr>
            </w:pPr>
          </w:p>
        </w:tc>
      </w:tr>
      <w:tr w:rsidR="003233DC" w:rsidRPr="00B44AE3" w14:paraId="5E1BA6E3" w14:textId="77777777" w:rsidTr="0036317A">
        <w:tblPrEx>
          <w:tblBorders>
            <w:insideV w:val="none" w:sz="0" w:space="0" w:color="auto"/>
          </w:tblBorders>
        </w:tblPrEx>
        <w:tc>
          <w:tcPr>
            <w:tcW w:w="10461" w:type="dxa"/>
            <w:gridSpan w:val="7"/>
            <w:shd w:val="clear" w:color="auto" w:fill="DBE5F1" w:themeFill="accent1" w:themeFillTint="33"/>
            <w:tcMar>
              <w:top w:w="28" w:type="dxa"/>
            </w:tcMar>
          </w:tcPr>
          <w:p w14:paraId="56F3B2B5" w14:textId="77777777" w:rsidR="003233DC" w:rsidRPr="00B44AE3" w:rsidRDefault="0036317A" w:rsidP="0038736E">
            <w:pPr>
              <w:spacing w:line="276" w:lineRule="auto"/>
              <w:rPr>
                <w:rFonts w:asciiTheme="majorHAnsi" w:hAnsiTheme="majorHAnsi" w:cstheme="majorHAnsi"/>
                <w:b/>
                <w:lang w:val="en-GB"/>
              </w:rPr>
            </w:pPr>
            <w:r w:rsidRPr="00B44AE3">
              <w:rPr>
                <w:rFonts w:asciiTheme="majorHAnsi" w:hAnsiTheme="majorHAnsi" w:cstheme="majorHAnsi"/>
                <w:b/>
                <w:lang w:val="en-GB"/>
              </w:rPr>
              <w:t>Investigations</w:t>
            </w:r>
          </w:p>
        </w:tc>
      </w:tr>
      <w:tr w:rsidR="0036317A" w:rsidRPr="00B44AE3" w14:paraId="6744661F" w14:textId="77777777" w:rsidTr="0024703A">
        <w:tblPrEx>
          <w:tblBorders>
            <w:insideV w:val="none" w:sz="0" w:space="0" w:color="auto"/>
          </w:tblBorders>
        </w:tblPrEx>
        <w:tc>
          <w:tcPr>
            <w:tcW w:w="10461" w:type="dxa"/>
            <w:gridSpan w:val="7"/>
            <w:tcMar>
              <w:top w:w="28" w:type="dxa"/>
            </w:tcMar>
          </w:tcPr>
          <w:p w14:paraId="65DE4A33" w14:textId="77777777" w:rsidR="00083E1A" w:rsidRPr="0038736E" w:rsidRDefault="00083E1A" w:rsidP="0038736E">
            <w:pPr>
              <w:spacing w:line="276" w:lineRule="auto"/>
              <w:rPr>
                <w:sz w:val="22"/>
                <w:szCs w:val="22"/>
                <w:lang w:val="en-GB"/>
              </w:rPr>
            </w:pPr>
            <w:r w:rsidRPr="0038736E">
              <w:rPr>
                <w:sz w:val="22"/>
                <w:szCs w:val="22"/>
                <w:lang w:val="en-GB"/>
              </w:rPr>
              <w:t xml:space="preserve">Please complete and attach below the following </w:t>
            </w:r>
            <w:r w:rsidRPr="0038736E">
              <w:rPr>
                <w:b/>
                <w:color w:val="C00000"/>
                <w:sz w:val="22"/>
                <w:szCs w:val="22"/>
                <w:lang w:val="en-GB"/>
              </w:rPr>
              <w:t>mandatory</w:t>
            </w:r>
            <w:r w:rsidRPr="0038736E">
              <w:rPr>
                <w:color w:val="C00000"/>
                <w:sz w:val="22"/>
                <w:szCs w:val="22"/>
                <w:lang w:val="en-GB"/>
              </w:rPr>
              <w:t xml:space="preserve"> </w:t>
            </w:r>
            <w:r w:rsidRPr="0038736E">
              <w:rPr>
                <w:sz w:val="22"/>
                <w:szCs w:val="22"/>
                <w:lang w:val="en-GB"/>
              </w:rPr>
              <w:t>investigations before referring into this service:</w:t>
            </w:r>
          </w:p>
          <w:p w14:paraId="1BD16A69" w14:textId="016B000B" w:rsidR="00083E1A" w:rsidRPr="0038736E" w:rsidRDefault="00000000" w:rsidP="0038736E">
            <w:pPr>
              <w:pStyle w:val="ListParagraph"/>
              <w:spacing w:line="276" w:lineRule="auto"/>
              <w:rPr>
                <w:sz w:val="22"/>
                <w:szCs w:val="22"/>
                <w:lang w:val="en-GB"/>
              </w:rPr>
            </w:pPr>
            <w:sdt>
              <w:sdtPr>
                <w:rPr>
                  <w:rFonts w:asciiTheme="majorHAnsi" w:hAnsiTheme="majorHAnsi" w:cstheme="majorHAnsi"/>
                </w:rPr>
                <w:id w:val="486052029"/>
                <w14:checkbox>
                  <w14:checked w14:val="0"/>
                  <w14:checkedState w14:val="0052" w14:font="Wingdings 2"/>
                  <w14:uncheckedState w14:val="2610" w14:font="MS Gothic"/>
                </w14:checkbox>
              </w:sdtPr>
              <w:sdtContent>
                <w:r w:rsidR="00E47C99" w:rsidRPr="0038736E">
                  <w:rPr>
                    <w:rFonts w:ascii="MS Gothic" w:eastAsia="MS Gothic" w:hAnsi="MS Gothic" w:cstheme="majorHAnsi" w:hint="eastAsia"/>
                    <w:sz w:val="22"/>
                    <w:szCs w:val="22"/>
                    <w:lang w:val="en-GB"/>
                  </w:rPr>
                  <w:t>☐</w:t>
                </w:r>
              </w:sdtContent>
            </w:sdt>
            <w:r w:rsidR="00E47C99" w:rsidRPr="0038736E">
              <w:rPr>
                <w:sz w:val="22"/>
                <w:szCs w:val="22"/>
                <w:lang w:val="en-GB"/>
              </w:rPr>
              <w:t xml:space="preserve">  </w:t>
            </w:r>
            <w:r w:rsidR="00083E1A" w:rsidRPr="0038736E">
              <w:rPr>
                <w:sz w:val="22"/>
                <w:szCs w:val="22"/>
                <w:lang w:val="en-GB"/>
              </w:rPr>
              <w:t>Full blood count</w:t>
            </w:r>
          </w:p>
          <w:p w14:paraId="4BEBF67D" w14:textId="267F6D18" w:rsidR="00083E1A" w:rsidRPr="0038736E" w:rsidRDefault="00000000" w:rsidP="0038736E">
            <w:pPr>
              <w:pStyle w:val="ListParagraph"/>
              <w:spacing w:line="276" w:lineRule="auto"/>
              <w:rPr>
                <w:sz w:val="22"/>
                <w:szCs w:val="22"/>
                <w:lang w:val="en-GB"/>
              </w:rPr>
            </w:pPr>
            <w:sdt>
              <w:sdtPr>
                <w:rPr>
                  <w:rFonts w:asciiTheme="majorHAnsi" w:hAnsiTheme="majorHAnsi" w:cstheme="majorHAnsi"/>
                </w:rPr>
                <w:id w:val="-483082346"/>
                <w14:checkbox>
                  <w14:checked w14:val="0"/>
                  <w14:checkedState w14:val="0052" w14:font="Wingdings 2"/>
                  <w14:uncheckedState w14:val="2610" w14:font="MS Gothic"/>
                </w14:checkbox>
              </w:sdtPr>
              <w:sdtContent>
                <w:r w:rsidR="00E47C99" w:rsidRPr="0038736E">
                  <w:rPr>
                    <w:rFonts w:ascii="MS Gothic" w:eastAsia="MS Gothic" w:hAnsi="MS Gothic" w:cstheme="majorHAnsi" w:hint="eastAsia"/>
                    <w:sz w:val="22"/>
                    <w:szCs w:val="22"/>
                    <w:lang w:val="en-GB"/>
                  </w:rPr>
                  <w:t>☐</w:t>
                </w:r>
              </w:sdtContent>
            </w:sdt>
            <w:r w:rsidR="00E47C99" w:rsidRPr="0038736E">
              <w:rPr>
                <w:sz w:val="22"/>
                <w:szCs w:val="22"/>
                <w:lang w:val="en-GB"/>
              </w:rPr>
              <w:t xml:space="preserve">  </w:t>
            </w:r>
            <w:r w:rsidR="00083E1A" w:rsidRPr="0038736E">
              <w:rPr>
                <w:sz w:val="22"/>
                <w:szCs w:val="22"/>
                <w:lang w:val="en-GB"/>
              </w:rPr>
              <w:t>Renal profile and eGFR</w:t>
            </w:r>
          </w:p>
          <w:p w14:paraId="365C0A07" w14:textId="752C616D" w:rsidR="00083E1A" w:rsidRPr="0038736E" w:rsidRDefault="00000000" w:rsidP="0038736E">
            <w:pPr>
              <w:pStyle w:val="ListParagraph"/>
              <w:spacing w:line="276" w:lineRule="auto"/>
              <w:rPr>
                <w:sz w:val="22"/>
                <w:szCs w:val="22"/>
                <w:lang w:val="en-GB"/>
              </w:rPr>
            </w:pPr>
            <w:sdt>
              <w:sdtPr>
                <w:rPr>
                  <w:rFonts w:asciiTheme="majorHAnsi" w:hAnsiTheme="majorHAnsi" w:cstheme="majorHAnsi"/>
                </w:rPr>
                <w:id w:val="51511002"/>
                <w14:checkbox>
                  <w14:checked w14:val="0"/>
                  <w14:checkedState w14:val="0052" w14:font="Wingdings 2"/>
                  <w14:uncheckedState w14:val="2610" w14:font="MS Gothic"/>
                </w14:checkbox>
              </w:sdtPr>
              <w:sdtContent>
                <w:r w:rsidR="00E47C99" w:rsidRPr="0038736E">
                  <w:rPr>
                    <w:rFonts w:ascii="MS Gothic" w:eastAsia="MS Gothic" w:hAnsi="MS Gothic" w:cstheme="majorHAnsi" w:hint="eastAsia"/>
                    <w:sz w:val="22"/>
                    <w:szCs w:val="22"/>
                    <w:lang w:val="en-GB"/>
                  </w:rPr>
                  <w:t>☐</w:t>
                </w:r>
              </w:sdtContent>
            </w:sdt>
            <w:r w:rsidR="00E47C99" w:rsidRPr="0038736E">
              <w:rPr>
                <w:sz w:val="22"/>
                <w:szCs w:val="22"/>
                <w:lang w:val="en-GB"/>
              </w:rPr>
              <w:t xml:space="preserve">  </w:t>
            </w:r>
            <w:r w:rsidR="006A1037">
              <w:rPr>
                <w:sz w:val="22"/>
                <w:szCs w:val="22"/>
                <w:lang w:val="en-GB"/>
              </w:rPr>
              <w:t>NT- ProBNP</w:t>
            </w:r>
          </w:p>
          <w:p w14:paraId="0D18F583" w14:textId="77777777" w:rsidR="0038736E" w:rsidRDefault="00000000" w:rsidP="0038736E">
            <w:pPr>
              <w:pStyle w:val="ListParagraph"/>
              <w:spacing w:line="276" w:lineRule="auto"/>
              <w:rPr>
                <w:sz w:val="22"/>
                <w:szCs w:val="22"/>
                <w:lang w:val="en-GB"/>
              </w:rPr>
            </w:pPr>
            <w:sdt>
              <w:sdtPr>
                <w:rPr>
                  <w:rFonts w:asciiTheme="majorHAnsi" w:hAnsiTheme="majorHAnsi" w:cstheme="majorHAnsi"/>
                </w:rPr>
                <w:id w:val="2096368348"/>
                <w14:checkbox>
                  <w14:checked w14:val="0"/>
                  <w14:checkedState w14:val="0052" w14:font="Wingdings 2"/>
                  <w14:uncheckedState w14:val="2610" w14:font="MS Gothic"/>
                </w14:checkbox>
              </w:sdtPr>
              <w:sdtContent>
                <w:r w:rsidR="0038736E" w:rsidRPr="0038736E">
                  <w:rPr>
                    <w:rFonts w:ascii="MS Gothic" w:eastAsia="MS Gothic" w:hAnsi="MS Gothic" w:cstheme="majorHAnsi" w:hint="eastAsia"/>
                    <w:sz w:val="22"/>
                    <w:szCs w:val="22"/>
                    <w:lang w:val="en-GB"/>
                  </w:rPr>
                  <w:t>☐</w:t>
                </w:r>
              </w:sdtContent>
            </w:sdt>
            <w:r w:rsidR="0038736E" w:rsidRPr="0038736E">
              <w:rPr>
                <w:sz w:val="22"/>
                <w:szCs w:val="22"/>
                <w:lang w:val="en-GB"/>
              </w:rPr>
              <w:t xml:space="preserve">  Chest X-ray (within 6 months or new if symptoms changed)</w:t>
            </w:r>
          </w:p>
          <w:p w14:paraId="3E9566F9" w14:textId="77777777" w:rsidR="0038736E" w:rsidRPr="0038736E" w:rsidRDefault="0038736E" w:rsidP="0038736E">
            <w:pPr>
              <w:spacing w:line="276" w:lineRule="auto"/>
              <w:rPr>
                <w:sz w:val="22"/>
                <w:szCs w:val="22"/>
                <w:lang w:val="en-GB"/>
              </w:rPr>
            </w:pPr>
          </w:p>
          <w:p w14:paraId="739F993D" w14:textId="75B8C958" w:rsidR="0038736E" w:rsidRPr="0038736E" w:rsidRDefault="0038736E" w:rsidP="0038736E">
            <w:pPr>
              <w:spacing w:line="276" w:lineRule="auto"/>
              <w:rPr>
                <w:sz w:val="22"/>
                <w:szCs w:val="22"/>
                <w:lang w:val="en-GB"/>
              </w:rPr>
            </w:pPr>
            <w:r>
              <w:rPr>
                <w:sz w:val="22"/>
                <w:szCs w:val="22"/>
                <w:lang w:val="en-GB"/>
              </w:rPr>
              <w:t>I</w:t>
            </w:r>
            <w:r w:rsidRPr="0038736E">
              <w:rPr>
                <w:sz w:val="22"/>
                <w:szCs w:val="22"/>
                <w:lang w:val="en-GB"/>
              </w:rPr>
              <w:t>f suspected asthma/COPD:</w:t>
            </w:r>
          </w:p>
          <w:p w14:paraId="2462397E" w14:textId="24311A9E" w:rsidR="0036317A" w:rsidRPr="00B44AE3" w:rsidRDefault="00000000" w:rsidP="00ED1923">
            <w:pPr>
              <w:pStyle w:val="ListParagraph"/>
              <w:spacing w:after="240" w:line="276" w:lineRule="auto"/>
              <w:rPr>
                <w:lang w:val="en-GB"/>
              </w:rPr>
            </w:pPr>
            <w:sdt>
              <w:sdtPr>
                <w:rPr>
                  <w:rFonts w:asciiTheme="majorHAnsi" w:hAnsiTheme="majorHAnsi" w:cstheme="majorHAnsi"/>
                </w:rPr>
                <w:id w:val="2015022510"/>
                <w14:checkbox>
                  <w14:checked w14:val="0"/>
                  <w14:checkedState w14:val="0052" w14:font="Wingdings 2"/>
                  <w14:uncheckedState w14:val="2610" w14:font="MS Gothic"/>
                </w14:checkbox>
              </w:sdtPr>
              <w:sdtContent>
                <w:r w:rsidR="00E47C99" w:rsidRPr="0038736E">
                  <w:rPr>
                    <w:rFonts w:ascii="MS Gothic" w:eastAsia="MS Gothic" w:hAnsi="MS Gothic" w:cstheme="majorHAnsi" w:hint="eastAsia"/>
                    <w:sz w:val="22"/>
                    <w:szCs w:val="22"/>
                    <w:lang w:val="en-GB"/>
                  </w:rPr>
                  <w:t>☐</w:t>
                </w:r>
              </w:sdtContent>
            </w:sdt>
            <w:r w:rsidR="00E47C99" w:rsidRPr="0038736E">
              <w:rPr>
                <w:sz w:val="22"/>
                <w:szCs w:val="22"/>
                <w:lang w:val="en-GB"/>
              </w:rPr>
              <w:t xml:space="preserve">  </w:t>
            </w:r>
            <w:r w:rsidR="00083E1A" w:rsidRPr="0038736E">
              <w:rPr>
                <w:sz w:val="22"/>
                <w:szCs w:val="22"/>
                <w:lang w:val="en-GB"/>
              </w:rPr>
              <w:t xml:space="preserve">Two-week </w:t>
            </w:r>
            <w:r w:rsidR="00E47C99" w:rsidRPr="0038736E">
              <w:rPr>
                <w:sz w:val="22"/>
                <w:szCs w:val="22"/>
                <w:lang w:val="en-GB"/>
              </w:rPr>
              <w:t>peak flow</w:t>
            </w:r>
            <w:r w:rsidR="00083E1A" w:rsidRPr="0038736E">
              <w:rPr>
                <w:sz w:val="22"/>
                <w:szCs w:val="22"/>
                <w:lang w:val="en-GB"/>
              </w:rPr>
              <w:t xml:space="preserve"> diary </w:t>
            </w:r>
          </w:p>
        </w:tc>
      </w:tr>
      <w:tr w:rsidR="0036317A" w:rsidRPr="00B44AE3" w14:paraId="3955F874" w14:textId="77777777" w:rsidTr="00CB3F95">
        <w:tblPrEx>
          <w:tblBorders>
            <w:insideV w:val="none" w:sz="0" w:space="0" w:color="auto"/>
          </w:tblBorders>
        </w:tblPrEx>
        <w:trPr>
          <w:trHeight w:val="397"/>
        </w:trPr>
        <w:tc>
          <w:tcPr>
            <w:tcW w:w="10461" w:type="dxa"/>
            <w:gridSpan w:val="7"/>
            <w:shd w:val="clear" w:color="auto" w:fill="DBE5F1" w:themeFill="accent1" w:themeFillTint="33"/>
            <w:tcMar>
              <w:top w:w="28" w:type="dxa"/>
            </w:tcMar>
            <w:vAlign w:val="center"/>
          </w:tcPr>
          <w:p w14:paraId="460E9AD0" w14:textId="77777777" w:rsidR="0036317A" w:rsidRPr="00B44AE3" w:rsidRDefault="0036317A" w:rsidP="0038736E">
            <w:pPr>
              <w:spacing w:line="276" w:lineRule="auto"/>
              <w:rPr>
                <w:b/>
                <w:lang w:val="en-GB"/>
              </w:rPr>
            </w:pPr>
            <w:r w:rsidRPr="00B44AE3">
              <w:rPr>
                <w:b/>
                <w:lang w:val="en-GB"/>
              </w:rPr>
              <w:t>Referred By</w:t>
            </w:r>
          </w:p>
        </w:tc>
      </w:tr>
      <w:tr w:rsidR="0036317A" w:rsidRPr="00B44AE3" w14:paraId="58410BCA" w14:textId="77777777" w:rsidTr="00044E90">
        <w:tblPrEx>
          <w:tblBorders>
            <w:insideV w:val="none" w:sz="0" w:space="0" w:color="auto"/>
          </w:tblBorders>
        </w:tblPrEx>
        <w:trPr>
          <w:trHeight w:val="397"/>
        </w:trPr>
        <w:tc>
          <w:tcPr>
            <w:tcW w:w="1418" w:type="dxa"/>
            <w:tcBorders>
              <w:right w:val="single" w:sz="4" w:space="0" w:color="auto"/>
            </w:tcBorders>
            <w:tcMar>
              <w:top w:w="28" w:type="dxa"/>
            </w:tcMar>
            <w:vAlign w:val="center"/>
          </w:tcPr>
          <w:p w14:paraId="32293A48" w14:textId="77777777" w:rsidR="0036317A" w:rsidRPr="00B44AE3" w:rsidRDefault="0036317A" w:rsidP="0038736E">
            <w:pPr>
              <w:spacing w:line="276" w:lineRule="auto"/>
              <w:rPr>
                <w:sz w:val="22"/>
                <w:szCs w:val="22"/>
                <w:lang w:val="en-GB"/>
              </w:rPr>
            </w:pPr>
            <w:r w:rsidRPr="00B44AE3">
              <w:rPr>
                <w:sz w:val="22"/>
                <w:szCs w:val="22"/>
                <w:lang w:val="en-GB"/>
              </w:rPr>
              <w:t>Name</w:t>
            </w:r>
          </w:p>
        </w:tc>
        <w:tc>
          <w:tcPr>
            <w:tcW w:w="3812" w:type="dxa"/>
            <w:gridSpan w:val="3"/>
            <w:tcBorders>
              <w:left w:val="single" w:sz="4" w:space="0" w:color="auto"/>
              <w:right w:val="single" w:sz="4" w:space="0" w:color="auto"/>
            </w:tcBorders>
            <w:vAlign w:val="center"/>
          </w:tcPr>
          <w:p w14:paraId="72ADA236" w14:textId="77777777" w:rsidR="0036317A" w:rsidRPr="00B44AE3" w:rsidRDefault="0036317A" w:rsidP="0038736E">
            <w:pPr>
              <w:spacing w:line="276" w:lineRule="auto"/>
              <w:rPr>
                <w:sz w:val="22"/>
                <w:szCs w:val="22"/>
                <w:lang w:val="en-GB"/>
              </w:rPr>
            </w:pPr>
          </w:p>
        </w:tc>
        <w:tc>
          <w:tcPr>
            <w:tcW w:w="1574" w:type="dxa"/>
            <w:gridSpan w:val="2"/>
            <w:tcBorders>
              <w:left w:val="single" w:sz="4" w:space="0" w:color="auto"/>
              <w:right w:val="single" w:sz="4" w:space="0" w:color="auto"/>
            </w:tcBorders>
            <w:vAlign w:val="center"/>
          </w:tcPr>
          <w:p w14:paraId="0A34EB74" w14:textId="77777777" w:rsidR="0036317A" w:rsidRPr="00B44AE3" w:rsidRDefault="0036317A" w:rsidP="0038736E">
            <w:pPr>
              <w:spacing w:line="276" w:lineRule="auto"/>
              <w:rPr>
                <w:sz w:val="22"/>
                <w:szCs w:val="22"/>
                <w:lang w:val="en-GB"/>
              </w:rPr>
            </w:pPr>
            <w:r w:rsidRPr="00B44AE3">
              <w:rPr>
                <w:sz w:val="22"/>
                <w:szCs w:val="22"/>
                <w:lang w:val="en-GB"/>
              </w:rPr>
              <w:t>Role</w:t>
            </w:r>
          </w:p>
        </w:tc>
        <w:tc>
          <w:tcPr>
            <w:tcW w:w="3657" w:type="dxa"/>
            <w:tcBorders>
              <w:left w:val="single" w:sz="4" w:space="0" w:color="auto"/>
            </w:tcBorders>
            <w:vAlign w:val="center"/>
          </w:tcPr>
          <w:p w14:paraId="2B39821B" w14:textId="77777777" w:rsidR="0036317A" w:rsidRPr="00B44AE3" w:rsidRDefault="0036317A" w:rsidP="0038736E">
            <w:pPr>
              <w:spacing w:line="276" w:lineRule="auto"/>
              <w:rPr>
                <w:sz w:val="22"/>
                <w:szCs w:val="22"/>
                <w:lang w:val="en-GB"/>
              </w:rPr>
            </w:pPr>
          </w:p>
        </w:tc>
      </w:tr>
      <w:tr w:rsidR="0036317A" w:rsidRPr="00B44AE3" w14:paraId="1BDCE77B" w14:textId="77777777" w:rsidTr="00044E90">
        <w:tblPrEx>
          <w:tblBorders>
            <w:insideV w:val="none" w:sz="0" w:space="0" w:color="auto"/>
          </w:tblBorders>
        </w:tblPrEx>
        <w:trPr>
          <w:trHeight w:val="397"/>
        </w:trPr>
        <w:tc>
          <w:tcPr>
            <w:tcW w:w="1418" w:type="dxa"/>
            <w:tcBorders>
              <w:right w:val="single" w:sz="4" w:space="0" w:color="auto"/>
            </w:tcBorders>
            <w:tcMar>
              <w:top w:w="28" w:type="dxa"/>
            </w:tcMar>
            <w:vAlign w:val="center"/>
          </w:tcPr>
          <w:p w14:paraId="526E373F" w14:textId="77777777" w:rsidR="0036317A" w:rsidRPr="00B44AE3" w:rsidRDefault="0036317A" w:rsidP="0038736E">
            <w:pPr>
              <w:spacing w:line="276" w:lineRule="auto"/>
              <w:rPr>
                <w:sz w:val="22"/>
                <w:szCs w:val="22"/>
                <w:lang w:val="en-GB"/>
              </w:rPr>
            </w:pPr>
            <w:r w:rsidRPr="00B44AE3">
              <w:rPr>
                <w:sz w:val="22"/>
                <w:szCs w:val="22"/>
                <w:lang w:val="en-GB"/>
              </w:rPr>
              <w:t>Contact</w:t>
            </w:r>
          </w:p>
        </w:tc>
        <w:tc>
          <w:tcPr>
            <w:tcW w:w="3812" w:type="dxa"/>
            <w:gridSpan w:val="3"/>
            <w:tcBorders>
              <w:left w:val="single" w:sz="4" w:space="0" w:color="auto"/>
              <w:right w:val="single" w:sz="4" w:space="0" w:color="auto"/>
            </w:tcBorders>
            <w:vAlign w:val="center"/>
          </w:tcPr>
          <w:p w14:paraId="694A572F" w14:textId="77777777" w:rsidR="0036317A" w:rsidRPr="00B44AE3" w:rsidRDefault="0036317A" w:rsidP="0038736E">
            <w:pPr>
              <w:spacing w:line="276" w:lineRule="auto"/>
              <w:rPr>
                <w:sz w:val="22"/>
                <w:szCs w:val="22"/>
                <w:lang w:val="en-GB"/>
              </w:rPr>
            </w:pPr>
          </w:p>
        </w:tc>
        <w:tc>
          <w:tcPr>
            <w:tcW w:w="1574" w:type="dxa"/>
            <w:gridSpan w:val="2"/>
            <w:tcBorders>
              <w:left w:val="single" w:sz="4" w:space="0" w:color="auto"/>
              <w:right w:val="single" w:sz="4" w:space="0" w:color="auto"/>
            </w:tcBorders>
            <w:vAlign w:val="center"/>
          </w:tcPr>
          <w:p w14:paraId="63FF841B" w14:textId="77777777" w:rsidR="0036317A" w:rsidRPr="00B44AE3" w:rsidRDefault="0036317A" w:rsidP="0038736E">
            <w:pPr>
              <w:spacing w:line="276" w:lineRule="auto"/>
              <w:rPr>
                <w:sz w:val="22"/>
                <w:szCs w:val="22"/>
                <w:lang w:val="en-GB"/>
              </w:rPr>
            </w:pPr>
            <w:r w:rsidRPr="00B44AE3">
              <w:rPr>
                <w:sz w:val="22"/>
                <w:szCs w:val="22"/>
                <w:lang w:val="en-GB"/>
              </w:rPr>
              <w:t>Date</w:t>
            </w:r>
          </w:p>
        </w:tc>
        <w:tc>
          <w:tcPr>
            <w:tcW w:w="3657" w:type="dxa"/>
            <w:tcBorders>
              <w:left w:val="single" w:sz="4" w:space="0" w:color="auto"/>
            </w:tcBorders>
            <w:vAlign w:val="center"/>
          </w:tcPr>
          <w:p w14:paraId="5C7BFE70" w14:textId="77777777" w:rsidR="0036317A" w:rsidRPr="00B44AE3" w:rsidRDefault="0036317A" w:rsidP="0038736E">
            <w:pPr>
              <w:spacing w:line="276" w:lineRule="auto"/>
              <w:rPr>
                <w:sz w:val="22"/>
                <w:szCs w:val="22"/>
                <w:lang w:val="en-GB"/>
              </w:rPr>
            </w:pPr>
          </w:p>
        </w:tc>
      </w:tr>
      <w:tr w:rsidR="007D65F1" w:rsidRPr="00B44AE3" w14:paraId="6F22EC36" w14:textId="77777777" w:rsidTr="00133AF6">
        <w:tblPrEx>
          <w:tblBorders>
            <w:insideV w:val="none" w:sz="0" w:space="0" w:color="auto"/>
          </w:tblBorders>
        </w:tblPrEx>
        <w:trPr>
          <w:trHeight w:val="397"/>
        </w:trPr>
        <w:tc>
          <w:tcPr>
            <w:tcW w:w="1418" w:type="dxa"/>
            <w:tcBorders>
              <w:right w:val="single" w:sz="4" w:space="0" w:color="auto"/>
            </w:tcBorders>
            <w:tcMar>
              <w:top w:w="28" w:type="dxa"/>
            </w:tcMar>
            <w:vAlign w:val="center"/>
          </w:tcPr>
          <w:p w14:paraId="43B01C9A" w14:textId="4A9AE58E" w:rsidR="007D65F1" w:rsidRPr="0038736E" w:rsidRDefault="007D65F1" w:rsidP="0038736E">
            <w:pPr>
              <w:spacing w:line="276" w:lineRule="auto"/>
              <w:rPr>
                <w:sz w:val="22"/>
                <w:szCs w:val="22"/>
              </w:rPr>
            </w:pPr>
            <w:r w:rsidRPr="0038736E">
              <w:rPr>
                <w:sz w:val="22"/>
                <w:szCs w:val="22"/>
              </w:rPr>
              <w:t>Signature</w:t>
            </w:r>
          </w:p>
        </w:tc>
        <w:tc>
          <w:tcPr>
            <w:tcW w:w="9043" w:type="dxa"/>
            <w:gridSpan w:val="6"/>
            <w:tcBorders>
              <w:left w:val="single" w:sz="4" w:space="0" w:color="auto"/>
            </w:tcBorders>
            <w:vAlign w:val="center"/>
          </w:tcPr>
          <w:p w14:paraId="54983B2C" w14:textId="741FE8DB" w:rsidR="007D65F1" w:rsidRPr="0038736E" w:rsidRDefault="00133AF6" w:rsidP="0038736E">
            <w:pPr>
              <w:spacing w:line="276" w:lineRule="auto"/>
              <w:rPr>
                <w:i/>
                <w:iCs/>
                <w:sz w:val="22"/>
                <w:szCs w:val="22"/>
                <w:lang w:val="en-GB"/>
              </w:rPr>
            </w:pPr>
            <w:r w:rsidRPr="0038736E">
              <w:fldChar w:fldCharType="begin">
                <w:ffData>
                  <w:name w:val="Text13"/>
                  <w:enabled/>
                  <w:calcOnExit w:val="0"/>
                  <w:textInput/>
                </w:ffData>
              </w:fldChar>
            </w:r>
            <w:r w:rsidRPr="0038736E">
              <w:rPr>
                <w:sz w:val="22"/>
                <w:szCs w:val="22"/>
                <w:lang w:val="en-GB"/>
              </w:rPr>
              <w:instrText xml:space="preserve"> FORMTEXT </w:instrText>
            </w:r>
            <w:r w:rsidRPr="0038736E">
              <w:fldChar w:fldCharType="separate"/>
            </w:r>
            <w:r w:rsidRPr="0038736E">
              <w:rPr>
                <w:sz w:val="22"/>
                <w:szCs w:val="22"/>
                <w:lang w:val="en-GB"/>
              </w:rPr>
              <w:t> </w:t>
            </w:r>
            <w:r w:rsidRPr="0038736E">
              <w:rPr>
                <w:sz w:val="22"/>
                <w:szCs w:val="22"/>
                <w:lang w:val="en-GB"/>
              </w:rPr>
              <w:t> </w:t>
            </w:r>
            <w:r w:rsidRPr="0038736E">
              <w:rPr>
                <w:sz w:val="22"/>
                <w:szCs w:val="22"/>
                <w:lang w:val="en-GB"/>
              </w:rPr>
              <w:t> </w:t>
            </w:r>
            <w:r w:rsidRPr="0038736E">
              <w:rPr>
                <w:sz w:val="22"/>
                <w:szCs w:val="22"/>
                <w:lang w:val="en-GB"/>
              </w:rPr>
              <w:t> </w:t>
            </w:r>
            <w:r w:rsidRPr="0038736E">
              <w:rPr>
                <w:sz w:val="22"/>
                <w:szCs w:val="22"/>
                <w:lang w:val="en-GB"/>
              </w:rPr>
              <w:t> </w:t>
            </w:r>
            <w:r w:rsidRPr="0038736E">
              <w:fldChar w:fldCharType="end"/>
            </w:r>
            <w:r w:rsidRPr="0038736E">
              <w:rPr>
                <w:sz w:val="22"/>
                <w:szCs w:val="22"/>
                <w:lang w:val="en-GB"/>
              </w:rPr>
              <w:tab/>
            </w:r>
            <w:r w:rsidRPr="0038736E">
              <w:rPr>
                <w:sz w:val="22"/>
                <w:szCs w:val="22"/>
                <w:lang w:val="en-GB"/>
              </w:rPr>
              <w:tab/>
            </w:r>
            <w:r w:rsidRPr="0038736E">
              <w:rPr>
                <w:sz w:val="22"/>
                <w:szCs w:val="22"/>
                <w:lang w:val="en-GB"/>
              </w:rPr>
              <w:tab/>
            </w:r>
            <w:r w:rsidRPr="0038736E">
              <w:rPr>
                <w:sz w:val="22"/>
                <w:szCs w:val="22"/>
                <w:lang w:val="en-GB"/>
              </w:rPr>
              <w:tab/>
            </w:r>
            <w:r w:rsidRPr="0038736E">
              <w:rPr>
                <w:sz w:val="22"/>
                <w:szCs w:val="22"/>
                <w:lang w:val="en-GB"/>
              </w:rPr>
              <w:tab/>
            </w:r>
            <w:r w:rsidR="00E97A0C">
              <w:rPr>
                <w:sz w:val="22"/>
                <w:szCs w:val="22"/>
                <w:lang w:val="en-GB"/>
              </w:rPr>
              <w:t xml:space="preserve"> </w:t>
            </w:r>
            <w:r w:rsidRPr="0038736E">
              <w:rPr>
                <w:i/>
                <w:iCs/>
                <w:sz w:val="22"/>
                <w:szCs w:val="22"/>
                <w:lang w:val="en-GB"/>
              </w:rPr>
              <w:t>Electronic signature is acceptable</w:t>
            </w:r>
          </w:p>
        </w:tc>
      </w:tr>
    </w:tbl>
    <w:p w14:paraId="65D1FF66" w14:textId="77777777" w:rsidR="00254CBF" w:rsidRPr="00B44AE3" w:rsidRDefault="00254CBF" w:rsidP="0038736E">
      <w:pPr>
        <w:spacing w:line="276" w:lineRule="auto"/>
      </w:pPr>
    </w:p>
    <w:p w14:paraId="443FDB66" w14:textId="3A48CF63" w:rsidR="00BE2BBB" w:rsidRDefault="003D560B" w:rsidP="0038736E">
      <w:pPr>
        <w:spacing w:line="276" w:lineRule="auto"/>
        <w:rPr>
          <w:sz w:val="20"/>
          <w:szCs w:val="20"/>
        </w:rPr>
      </w:pPr>
      <w:r>
        <w:rPr>
          <w:sz w:val="20"/>
          <w:szCs w:val="20"/>
        </w:rPr>
        <w:t>[Allergies]</w:t>
      </w:r>
    </w:p>
    <w:p w14:paraId="0506AC74" w14:textId="6235E6FD" w:rsidR="003D560B" w:rsidRDefault="003D560B" w:rsidP="0038736E">
      <w:pPr>
        <w:spacing w:line="276" w:lineRule="auto"/>
        <w:rPr>
          <w:sz w:val="20"/>
          <w:szCs w:val="20"/>
        </w:rPr>
      </w:pPr>
      <w:r>
        <w:rPr>
          <w:sz w:val="20"/>
          <w:szCs w:val="20"/>
        </w:rPr>
        <w:t>[Current Medications]</w:t>
      </w:r>
    </w:p>
    <w:p w14:paraId="0A2FBBF2" w14:textId="7E41BEAC" w:rsidR="003D560B" w:rsidRDefault="003D560B" w:rsidP="0038736E">
      <w:pPr>
        <w:spacing w:line="276" w:lineRule="auto"/>
        <w:rPr>
          <w:sz w:val="20"/>
          <w:szCs w:val="20"/>
        </w:rPr>
      </w:pPr>
      <w:r>
        <w:rPr>
          <w:sz w:val="20"/>
          <w:szCs w:val="20"/>
        </w:rPr>
        <w:t>[</w:t>
      </w:r>
      <w:r w:rsidR="003235A9">
        <w:rPr>
          <w:sz w:val="20"/>
          <w:szCs w:val="20"/>
        </w:rPr>
        <w:t>Active and past significant problems]</w:t>
      </w:r>
    </w:p>
    <w:p w14:paraId="25013F12" w14:textId="4772A6CF" w:rsidR="003235A9" w:rsidRDefault="003235A9" w:rsidP="0038736E">
      <w:pPr>
        <w:spacing w:line="276" w:lineRule="auto"/>
        <w:rPr>
          <w:sz w:val="20"/>
          <w:szCs w:val="20"/>
        </w:rPr>
      </w:pPr>
      <w:r>
        <w:rPr>
          <w:sz w:val="20"/>
          <w:szCs w:val="20"/>
        </w:rPr>
        <w:t>[Last 5 consultations]</w:t>
      </w:r>
    </w:p>
    <w:p w14:paraId="15E6F316" w14:textId="7B0C3C2C" w:rsidR="003235A9" w:rsidRPr="00B44AE3" w:rsidRDefault="003235A9" w:rsidP="0038736E">
      <w:pPr>
        <w:spacing w:line="276" w:lineRule="auto"/>
        <w:rPr>
          <w:sz w:val="20"/>
          <w:szCs w:val="20"/>
        </w:rPr>
      </w:pPr>
      <w:r>
        <w:rPr>
          <w:sz w:val="20"/>
          <w:szCs w:val="20"/>
        </w:rPr>
        <w:t>[Investigations in last 12m]</w:t>
      </w:r>
    </w:p>
    <w:p w14:paraId="60D0AEBF" w14:textId="77777777" w:rsidR="00E26928" w:rsidRPr="00B44AE3" w:rsidRDefault="00E26928" w:rsidP="0038736E">
      <w:pPr>
        <w:spacing w:line="276" w:lineRule="auto"/>
        <w:rPr>
          <w:sz w:val="20"/>
          <w:szCs w:val="20"/>
        </w:rPr>
      </w:pPr>
    </w:p>
    <w:p w14:paraId="40CCB54C" w14:textId="77777777" w:rsidR="00A07CBA" w:rsidRPr="00B44AE3" w:rsidRDefault="00A07CBA" w:rsidP="0038736E">
      <w:pPr>
        <w:spacing w:line="276" w:lineRule="auto"/>
      </w:pPr>
    </w:p>
    <w:sectPr w:rsidR="00A07CBA" w:rsidRPr="00B44AE3" w:rsidSect="00E97A0C">
      <w:headerReference w:type="default" r:id="rId8"/>
      <w:footerReference w:type="default" r:id="rId9"/>
      <w:headerReference w:type="first" r:id="rId10"/>
      <w:footerReference w:type="first" r:id="rId11"/>
      <w:pgSz w:w="11906" w:h="16838"/>
      <w:pgMar w:top="156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0368" w14:textId="77777777" w:rsidR="00956EFE" w:rsidRPr="00B44AE3" w:rsidRDefault="00956EFE" w:rsidP="00BE2BBB">
      <w:r w:rsidRPr="00B44AE3">
        <w:separator/>
      </w:r>
    </w:p>
  </w:endnote>
  <w:endnote w:type="continuationSeparator" w:id="0">
    <w:p w14:paraId="069C6821" w14:textId="77777777" w:rsidR="00956EFE" w:rsidRPr="00B44AE3" w:rsidRDefault="00956EFE" w:rsidP="00BE2BBB">
      <w:r w:rsidRPr="00B44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4C16" w14:textId="5C7556D0" w:rsidR="0030183D" w:rsidRPr="00B44AE3" w:rsidRDefault="005D21FE" w:rsidP="005D21FE">
    <w:pPr>
      <w:pStyle w:val="Footer"/>
      <w:jc w:val="right"/>
    </w:pPr>
    <w:r w:rsidRPr="00B44AE3">
      <w:t xml:space="preserve">Page </w:t>
    </w:r>
    <w:r w:rsidRPr="00B44AE3">
      <w:fldChar w:fldCharType="begin"/>
    </w:r>
    <w:r w:rsidRPr="00B44AE3">
      <w:instrText xml:space="preserve"> PAGE   \* MERGEFORMAT </w:instrText>
    </w:r>
    <w:r w:rsidRPr="00B44AE3">
      <w:fldChar w:fldCharType="separate"/>
    </w:r>
    <w:r w:rsidR="00A86976">
      <w:rPr>
        <w:noProof/>
      </w:rPr>
      <w:t>2</w:t>
    </w:r>
    <w:r w:rsidRPr="00B44AE3">
      <w:fldChar w:fldCharType="end"/>
    </w:r>
    <w:r w:rsidRPr="00B44AE3">
      <w:t xml:space="preserve"> of </w:t>
    </w:r>
    <w:fldSimple w:instr=" NUMPAGES   \* MERGEFORMAT ">
      <w:r w:rsidR="00A86976">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E170" w14:textId="4BF5F00D" w:rsidR="005D21FE" w:rsidRPr="00B44AE3" w:rsidRDefault="007625AF" w:rsidP="005D21FE">
    <w:pPr>
      <w:pStyle w:val="Footer"/>
      <w:tabs>
        <w:tab w:val="clear" w:pos="4513"/>
        <w:tab w:val="center" w:pos="6096"/>
      </w:tabs>
      <w:rPr>
        <w:sz w:val="18"/>
        <w:szCs w:val="18"/>
      </w:rPr>
    </w:pPr>
    <w:r w:rsidRPr="00B44AE3">
      <w:rPr>
        <w:sz w:val="18"/>
        <w:szCs w:val="18"/>
      </w:rPr>
      <w:t xml:space="preserve">Template </w:t>
    </w:r>
    <w:r w:rsidR="005D21FE" w:rsidRPr="00B44AE3">
      <w:rPr>
        <w:sz w:val="18"/>
        <w:szCs w:val="18"/>
      </w:rPr>
      <w:t xml:space="preserve">updates </w:t>
    </w:r>
    <w:r w:rsidRPr="00B44AE3">
      <w:rPr>
        <w:sz w:val="18"/>
        <w:szCs w:val="18"/>
      </w:rPr>
      <w:t xml:space="preserve">only </w:t>
    </w:r>
    <w:r w:rsidR="005D21FE" w:rsidRPr="00B44AE3">
      <w:rPr>
        <w:sz w:val="18"/>
        <w:szCs w:val="18"/>
      </w:rPr>
      <w:t xml:space="preserve">managed by: </w:t>
    </w:r>
    <w:hyperlink r:id="rId1" w:history="1">
      <w:r w:rsidR="005D21FE" w:rsidRPr="00B44AE3">
        <w:rPr>
          <w:rStyle w:val="Hyperlink"/>
          <w:sz w:val="18"/>
          <w:szCs w:val="18"/>
        </w:rPr>
        <w:t>sxicb.primarycareprogrammes@nhs.net</w:t>
      </w:r>
    </w:hyperlink>
    <w:r w:rsidR="005D21FE" w:rsidRPr="00B44AE3">
      <w:rPr>
        <w:sz w:val="18"/>
        <w:szCs w:val="18"/>
      </w:rPr>
      <w:tab/>
    </w:r>
    <w:r w:rsidRPr="00B44AE3">
      <w:rPr>
        <w:sz w:val="18"/>
        <w:szCs w:val="18"/>
      </w:rPr>
      <w:tab/>
    </w:r>
    <w:r w:rsidR="005D21FE" w:rsidRPr="00B44AE3">
      <w:rPr>
        <w:sz w:val="18"/>
        <w:szCs w:val="18"/>
      </w:rPr>
      <w:t>version date</w:t>
    </w:r>
    <w:r w:rsidR="006268C3" w:rsidRPr="00B44AE3">
      <w:rPr>
        <w:sz w:val="18"/>
        <w:szCs w:val="18"/>
      </w:rPr>
      <w:t xml:space="preserve"> </w:t>
    </w:r>
    <w:r w:rsidR="00E97A0C">
      <w:rPr>
        <w:sz w:val="18"/>
        <w:szCs w:val="18"/>
      </w:rPr>
      <w:t>02_26</w:t>
    </w:r>
    <w:r w:rsidR="005D21FE" w:rsidRPr="00B44AE3">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851B" w14:textId="77777777" w:rsidR="00956EFE" w:rsidRPr="00B44AE3" w:rsidRDefault="00956EFE" w:rsidP="00BE2BBB">
      <w:r w:rsidRPr="00B44AE3">
        <w:separator/>
      </w:r>
    </w:p>
  </w:footnote>
  <w:footnote w:type="continuationSeparator" w:id="0">
    <w:p w14:paraId="2B2AA2F9" w14:textId="77777777" w:rsidR="00956EFE" w:rsidRPr="00B44AE3" w:rsidRDefault="00956EFE" w:rsidP="00BE2BBB">
      <w:r w:rsidRPr="00B44A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C486" w14:textId="3A1A1E2A" w:rsidR="00425FB4" w:rsidRPr="00822826" w:rsidRDefault="00822826" w:rsidP="00425FB4">
    <w:pPr>
      <w:pStyle w:val="Header"/>
      <w:tabs>
        <w:tab w:val="clear" w:pos="4513"/>
        <w:tab w:val="clear" w:pos="9026"/>
        <w:tab w:val="left" w:pos="8580"/>
      </w:tabs>
      <w:rPr>
        <w:rFonts w:ascii="Arial" w:hAnsi="Arial" w:cs="Arial"/>
        <w:b/>
        <w:sz w:val="24"/>
        <w:szCs w:val="24"/>
      </w:rPr>
    </w:pPr>
    <w:r w:rsidRPr="00822826">
      <w:rPr>
        <w:rFonts w:ascii="Arial" w:hAnsi="Arial" w:cs="Arial"/>
        <w:b/>
        <w:noProof/>
        <w:sz w:val="24"/>
        <w:szCs w:val="24"/>
        <w:lang w:eastAsia="en-GB"/>
      </w:rPr>
      <w:drawing>
        <wp:anchor distT="0" distB="0" distL="114300" distR="114300" simplePos="0" relativeHeight="251661312" behindDoc="0" locked="0" layoutInCell="1" allowOverlap="1" wp14:anchorId="6B350A60" wp14:editId="22DB3CEC">
          <wp:simplePos x="0" y="0"/>
          <wp:positionH relativeFrom="margin">
            <wp:posOffset>5617210</wp:posOffset>
          </wp:positionH>
          <wp:positionV relativeFrom="paragraph">
            <wp:posOffset>-36195</wp:posOffset>
          </wp:positionV>
          <wp:extent cx="1078230" cy="400050"/>
          <wp:effectExtent l="0" t="0" r="7620" b="0"/>
          <wp:wrapSquare wrapText="bothSides"/>
          <wp:docPr id="955382944" name="Picture 1" descr="A logo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39568" name="Picture 1" descr="A logo with blue and black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13372"/>
                  <a:stretch>
                    <a:fillRect/>
                  </a:stretch>
                </pic:blipFill>
                <pic:spPr bwMode="auto">
                  <a:xfrm>
                    <a:off x="0" y="0"/>
                    <a:ext cx="1078230" cy="40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00AF">
      <w:rPr>
        <w:rFonts w:ascii="Arial" w:hAnsi="Arial" w:cs="Arial"/>
        <w:b/>
        <w:noProof/>
        <w:sz w:val="24"/>
        <w:szCs w:val="24"/>
        <w:lang w:eastAsia="en-GB"/>
      </w:rPr>
      <w:t>Undiagnosed</w:t>
    </w:r>
    <w:r w:rsidRPr="00822826">
      <w:rPr>
        <w:rFonts w:ascii="Arial" w:hAnsi="Arial" w:cs="Arial"/>
        <w:b/>
        <w:noProof/>
        <w:sz w:val="24"/>
        <w:szCs w:val="24"/>
        <w:lang w:eastAsia="en-GB"/>
      </w:rPr>
      <w:t xml:space="preserve"> Breathlessness </w:t>
    </w:r>
    <w:r w:rsidR="00A86976">
      <w:rPr>
        <w:rFonts w:ascii="Arial" w:hAnsi="Arial" w:cs="Arial"/>
        <w:b/>
        <w:noProof/>
        <w:sz w:val="24"/>
        <w:szCs w:val="24"/>
        <w:lang w:eastAsia="en-GB"/>
      </w:rPr>
      <w:t>Pathway</w:t>
    </w:r>
    <w:r>
      <w:rPr>
        <w:rFonts w:ascii="Arial" w:hAnsi="Arial" w:cs="Arial"/>
        <w:b/>
        <w:noProof/>
        <w:sz w:val="24"/>
        <w:szCs w:val="24"/>
        <w:lang w:eastAsia="en-GB"/>
      </w:rPr>
      <w:t xml:space="preserve"> </w:t>
    </w:r>
    <w:r w:rsidR="009C4DE5" w:rsidRPr="00822826">
      <w:rPr>
        <w:rFonts w:ascii="Arial" w:hAnsi="Arial" w:cs="Arial"/>
        <w:sz w:val="24"/>
        <w:szCs w:val="24"/>
      </w:rPr>
      <w:t>Referral Form</w:t>
    </w:r>
    <w:r w:rsidR="00425FB4" w:rsidRPr="00822826">
      <w:rPr>
        <w:rFonts w:ascii="Arial" w:hAnsi="Arial" w:cs="Arial"/>
        <w:sz w:val="24"/>
        <w:szCs w:val="24"/>
      </w:rPr>
      <w:tab/>
    </w:r>
  </w:p>
  <w:p w14:paraId="24980F44" w14:textId="77777777" w:rsidR="00425FB4" w:rsidRPr="00B44AE3" w:rsidRDefault="00425FB4" w:rsidP="00425FB4">
    <w:pPr>
      <w:pStyle w:val="Header"/>
      <w:tabs>
        <w:tab w:val="clear" w:pos="9026"/>
        <w:tab w:val="right" w:pos="8080"/>
      </w:tabs>
      <w:rPr>
        <w:rFonts w:ascii="Arial" w:hAnsi="Arial" w:cs="Arial"/>
      </w:rPr>
    </w:pPr>
    <w:r w:rsidRPr="00B44AE3">
      <w:rPr>
        <w:rFonts w:ascii="Arial" w:hAnsi="Arial" w:cs="Arial"/>
      </w:rPr>
      <w:t>[Patient Name]</w:t>
    </w:r>
    <w:r w:rsidRPr="00B44AE3">
      <w:rPr>
        <w:rFonts w:ascii="Arial" w:hAnsi="Arial" w:cs="Arial"/>
      </w:rPr>
      <w:tab/>
      <w:t>[DOB]</w:t>
    </w:r>
    <w:r w:rsidRPr="00B44AE3">
      <w:rPr>
        <w:rFonts w:ascii="Arial" w:hAnsi="Arial" w:cs="Arial"/>
      </w:rPr>
      <w:tab/>
      <w:t>[NHS No]</w:t>
    </w:r>
  </w:p>
  <w:p w14:paraId="788E5B39" w14:textId="77777777" w:rsidR="0024703A" w:rsidRPr="00B44AE3" w:rsidRDefault="0024703A">
    <w:pPr>
      <w:pStyle w:val="Header"/>
      <w:rPr>
        <w:rFonts w:ascii="Arial" w:hAnsi="Arial" w:cs="Arial"/>
        <w:color w:val="C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6B2F" w14:textId="203298A9" w:rsidR="00425FB4" w:rsidRPr="00B44AE3" w:rsidRDefault="00DD4CF2" w:rsidP="00425FB4">
    <w:pPr>
      <w:pStyle w:val="Header"/>
      <w:rPr>
        <w:rFonts w:ascii="Arial" w:hAnsi="Arial" w:cs="Arial"/>
        <w:b/>
        <w:sz w:val="36"/>
        <w:szCs w:val="36"/>
      </w:rPr>
    </w:pPr>
    <w:r>
      <w:rPr>
        <w:rFonts w:ascii="Arial" w:hAnsi="Arial" w:cs="Arial"/>
        <w:b/>
        <w:noProof/>
        <w:sz w:val="36"/>
        <w:szCs w:val="36"/>
        <w:lang w:eastAsia="en-GB"/>
      </w:rPr>
      <w:drawing>
        <wp:anchor distT="0" distB="0" distL="114300" distR="114300" simplePos="0" relativeHeight="251659264" behindDoc="0" locked="0" layoutInCell="1" allowOverlap="1" wp14:anchorId="309B139F" wp14:editId="3598D9E2">
          <wp:simplePos x="0" y="0"/>
          <wp:positionH relativeFrom="margin">
            <wp:posOffset>5055235</wp:posOffset>
          </wp:positionH>
          <wp:positionV relativeFrom="paragraph">
            <wp:posOffset>-138430</wp:posOffset>
          </wp:positionV>
          <wp:extent cx="1763395" cy="654050"/>
          <wp:effectExtent l="0" t="0" r="8255" b="0"/>
          <wp:wrapSquare wrapText="bothSides"/>
          <wp:docPr id="2141238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372"/>
                  <a:stretch>
                    <a:fillRect/>
                  </a:stretch>
                </pic:blipFill>
                <pic:spPr bwMode="auto">
                  <a:xfrm>
                    <a:off x="0" y="0"/>
                    <a:ext cx="1763395" cy="654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C7D">
      <w:rPr>
        <w:rFonts w:ascii="Arial" w:hAnsi="Arial" w:cs="Arial"/>
        <w:b/>
        <w:sz w:val="36"/>
        <w:szCs w:val="36"/>
        <w:lang w:eastAsia="en-GB"/>
      </w:rPr>
      <w:t xml:space="preserve">Undiagnosed </w:t>
    </w:r>
    <w:r w:rsidR="003235A9">
      <w:rPr>
        <w:rFonts w:ascii="Arial" w:hAnsi="Arial" w:cs="Arial"/>
        <w:b/>
        <w:sz w:val="36"/>
        <w:szCs w:val="36"/>
        <w:lang w:eastAsia="en-GB"/>
      </w:rPr>
      <w:t>Breathlessness</w:t>
    </w:r>
    <w:r w:rsidR="00822826">
      <w:rPr>
        <w:rFonts w:ascii="Arial" w:hAnsi="Arial" w:cs="Arial"/>
        <w:b/>
        <w:sz w:val="36"/>
        <w:szCs w:val="36"/>
        <w:lang w:eastAsia="en-GB"/>
      </w:rPr>
      <w:t xml:space="preserve"> </w:t>
    </w:r>
    <w:r w:rsidR="00A86976">
      <w:rPr>
        <w:rFonts w:ascii="Arial" w:hAnsi="Arial" w:cs="Arial"/>
        <w:b/>
        <w:sz w:val="36"/>
        <w:szCs w:val="36"/>
        <w:lang w:eastAsia="en-GB"/>
      </w:rPr>
      <w:t>Pathway</w:t>
    </w:r>
  </w:p>
  <w:p w14:paraId="01D57415" w14:textId="377E538E" w:rsidR="00425FB4" w:rsidRPr="00E97A0C" w:rsidRDefault="00425FB4">
    <w:pPr>
      <w:pStyle w:val="Header"/>
      <w:rPr>
        <w:rFonts w:ascii="Arial" w:hAnsi="Arial" w:cs="Arial"/>
        <w:sz w:val="36"/>
        <w:szCs w:val="36"/>
      </w:rPr>
    </w:pPr>
    <w:r w:rsidRPr="00B44AE3">
      <w:rPr>
        <w:rFonts w:ascii="Arial" w:hAnsi="Arial" w:cs="Arial"/>
        <w:sz w:val="36"/>
        <w:szCs w:val="36"/>
      </w:rPr>
      <w:t>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AB8"/>
    <w:multiLevelType w:val="hybridMultilevel"/>
    <w:tmpl w:val="FDF4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01F73"/>
    <w:multiLevelType w:val="hybridMultilevel"/>
    <w:tmpl w:val="72F4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824A6"/>
    <w:multiLevelType w:val="hybridMultilevel"/>
    <w:tmpl w:val="EDFC8428"/>
    <w:lvl w:ilvl="0" w:tplc="0809000F">
      <w:start w:val="1"/>
      <w:numFmt w:val="decimal"/>
      <w:lvlText w:val="%1."/>
      <w:lvlJc w:val="left"/>
      <w:pPr>
        <w:ind w:left="780" w:hanging="360"/>
      </w:pPr>
    </w:lvl>
    <w:lvl w:ilvl="1" w:tplc="8070C3FA">
      <w:numFmt w:val="bullet"/>
      <w:lvlText w:val="•"/>
      <w:lvlJc w:val="left"/>
      <w:pPr>
        <w:ind w:left="1785" w:hanging="645"/>
      </w:pPr>
      <w:rPr>
        <w:rFonts w:ascii="Calibri" w:eastAsia="Calibri" w:hAnsi="Calibri" w:cs="Calibri"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24743546"/>
    <w:multiLevelType w:val="hybridMultilevel"/>
    <w:tmpl w:val="DDE05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383D8C"/>
    <w:multiLevelType w:val="hybridMultilevel"/>
    <w:tmpl w:val="B90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C1D68"/>
    <w:multiLevelType w:val="hybridMultilevel"/>
    <w:tmpl w:val="8D02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B630D"/>
    <w:multiLevelType w:val="hybridMultilevel"/>
    <w:tmpl w:val="6152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F2ACC"/>
    <w:multiLevelType w:val="hybridMultilevel"/>
    <w:tmpl w:val="E5CA2A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F64CE7"/>
    <w:multiLevelType w:val="hybridMultilevel"/>
    <w:tmpl w:val="1E20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30845"/>
    <w:multiLevelType w:val="hybridMultilevel"/>
    <w:tmpl w:val="BE58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C6AF9"/>
    <w:multiLevelType w:val="hybridMultilevel"/>
    <w:tmpl w:val="610E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86161"/>
    <w:multiLevelType w:val="hybridMultilevel"/>
    <w:tmpl w:val="33DE1E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6DA1022A"/>
    <w:multiLevelType w:val="hybridMultilevel"/>
    <w:tmpl w:val="6016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672F3A"/>
    <w:multiLevelType w:val="hybridMultilevel"/>
    <w:tmpl w:val="1FF4158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7B286EA9"/>
    <w:multiLevelType w:val="hybridMultilevel"/>
    <w:tmpl w:val="4EE0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ED6A7B"/>
    <w:multiLevelType w:val="hybridMultilevel"/>
    <w:tmpl w:val="8E16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334181">
    <w:abstractNumId w:val="8"/>
  </w:num>
  <w:num w:numId="2" w16cid:durableId="1319576920">
    <w:abstractNumId w:val="3"/>
  </w:num>
  <w:num w:numId="3" w16cid:durableId="129716569">
    <w:abstractNumId w:val="12"/>
  </w:num>
  <w:num w:numId="4" w16cid:durableId="994257896">
    <w:abstractNumId w:val="4"/>
  </w:num>
  <w:num w:numId="5" w16cid:durableId="1646087308">
    <w:abstractNumId w:val="0"/>
  </w:num>
  <w:num w:numId="6" w16cid:durableId="1220239463">
    <w:abstractNumId w:val="10"/>
  </w:num>
  <w:num w:numId="7" w16cid:durableId="1674608137">
    <w:abstractNumId w:val="9"/>
  </w:num>
  <w:num w:numId="8" w16cid:durableId="2009673667">
    <w:abstractNumId w:val="14"/>
  </w:num>
  <w:num w:numId="9" w16cid:durableId="2031568504">
    <w:abstractNumId w:val="5"/>
  </w:num>
  <w:num w:numId="10" w16cid:durableId="75789606">
    <w:abstractNumId w:val="7"/>
  </w:num>
  <w:num w:numId="11" w16cid:durableId="1883512771">
    <w:abstractNumId w:val="11"/>
  </w:num>
  <w:num w:numId="12" w16cid:durableId="251549509">
    <w:abstractNumId w:val="13"/>
  </w:num>
  <w:num w:numId="13" w16cid:durableId="994644442">
    <w:abstractNumId w:val="2"/>
  </w:num>
  <w:num w:numId="14" w16cid:durableId="2007394722">
    <w:abstractNumId w:val="15"/>
  </w:num>
  <w:num w:numId="15" w16cid:durableId="1881554712">
    <w:abstractNumId w:val="6"/>
  </w:num>
  <w:num w:numId="16" w16cid:durableId="1302803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0F"/>
    <w:rsid w:val="0000699C"/>
    <w:rsid w:val="00011769"/>
    <w:rsid w:val="00023551"/>
    <w:rsid w:val="000306F6"/>
    <w:rsid w:val="00044E90"/>
    <w:rsid w:val="00044EF1"/>
    <w:rsid w:val="00046307"/>
    <w:rsid w:val="00055C2D"/>
    <w:rsid w:val="0006030D"/>
    <w:rsid w:val="000653D3"/>
    <w:rsid w:val="000719E6"/>
    <w:rsid w:val="00076D62"/>
    <w:rsid w:val="00081060"/>
    <w:rsid w:val="000838FB"/>
    <w:rsid w:val="00083E1A"/>
    <w:rsid w:val="00095ACF"/>
    <w:rsid w:val="00097F26"/>
    <w:rsid w:val="00097FD1"/>
    <w:rsid w:val="000A567E"/>
    <w:rsid w:val="000C1F06"/>
    <w:rsid w:val="000C3193"/>
    <w:rsid w:val="000C67B1"/>
    <w:rsid w:val="000D3618"/>
    <w:rsid w:val="001063FD"/>
    <w:rsid w:val="0010754C"/>
    <w:rsid w:val="00111AF9"/>
    <w:rsid w:val="00133AF6"/>
    <w:rsid w:val="00162A05"/>
    <w:rsid w:val="00162B18"/>
    <w:rsid w:val="00170332"/>
    <w:rsid w:val="00182FD6"/>
    <w:rsid w:val="001830BB"/>
    <w:rsid w:val="00184966"/>
    <w:rsid w:val="00184C93"/>
    <w:rsid w:val="00186C8F"/>
    <w:rsid w:val="0019653F"/>
    <w:rsid w:val="001A4E94"/>
    <w:rsid w:val="001B0435"/>
    <w:rsid w:val="001C6086"/>
    <w:rsid w:val="001D0223"/>
    <w:rsid w:val="001E3598"/>
    <w:rsid w:val="001E38FB"/>
    <w:rsid w:val="001F7CFF"/>
    <w:rsid w:val="002003AB"/>
    <w:rsid w:val="002034F1"/>
    <w:rsid w:val="00206AB3"/>
    <w:rsid w:val="00216B6D"/>
    <w:rsid w:val="0022606A"/>
    <w:rsid w:val="00231519"/>
    <w:rsid w:val="00241C69"/>
    <w:rsid w:val="00247005"/>
    <w:rsid w:val="0024703A"/>
    <w:rsid w:val="00254CBF"/>
    <w:rsid w:val="00255695"/>
    <w:rsid w:val="00265830"/>
    <w:rsid w:val="00275170"/>
    <w:rsid w:val="00276B0F"/>
    <w:rsid w:val="00281A66"/>
    <w:rsid w:val="00287B72"/>
    <w:rsid w:val="00295BAD"/>
    <w:rsid w:val="002A4039"/>
    <w:rsid w:val="002A4752"/>
    <w:rsid w:val="002A6660"/>
    <w:rsid w:val="002B7E7E"/>
    <w:rsid w:val="002D7B93"/>
    <w:rsid w:val="0030183D"/>
    <w:rsid w:val="003039A7"/>
    <w:rsid w:val="00305C4F"/>
    <w:rsid w:val="003118FF"/>
    <w:rsid w:val="00316585"/>
    <w:rsid w:val="00320237"/>
    <w:rsid w:val="003212B8"/>
    <w:rsid w:val="003233DC"/>
    <w:rsid w:val="003235A9"/>
    <w:rsid w:val="003270CF"/>
    <w:rsid w:val="003338D3"/>
    <w:rsid w:val="003370D6"/>
    <w:rsid w:val="00340DB7"/>
    <w:rsid w:val="0035364C"/>
    <w:rsid w:val="00354930"/>
    <w:rsid w:val="00360CA4"/>
    <w:rsid w:val="0036317A"/>
    <w:rsid w:val="0037465D"/>
    <w:rsid w:val="00374C92"/>
    <w:rsid w:val="0038061A"/>
    <w:rsid w:val="003858E6"/>
    <w:rsid w:val="0038736E"/>
    <w:rsid w:val="003874E0"/>
    <w:rsid w:val="003920DF"/>
    <w:rsid w:val="00396596"/>
    <w:rsid w:val="003A1869"/>
    <w:rsid w:val="003A1FD2"/>
    <w:rsid w:val="003A394E"/>
    <w:rsid w:val="003B1767"/>
    <w:rsid w:val="003B2A24"/>
    <w:rsid w:val="003B553B"/>
    <w:rsid w:val="003D560B"/>
    <w:rsid w:val="003D76ED"/>
    <w:rsid w:val="003F7A95"/>
    <w:rsid w:val="00421244"/>
    <w:rsid w:val="00421456"/>
    <w:rsid w:val="00421EFA"/>
    <w:rsid w:val="0042226C"/>
    <w:rsid w:val="00425FB4"/>
    <w:rsid w:val="004339A3"/>
    <w:rsid w:val="00437828"/>
    <w:rsid w:val="0044441B"/>
    <w:rsid w:val="00452B42"/>
    <w:rsid w:val="00460C4B"/>
    <w:rsid w:val="00461399"/>
    <w:rsid w:val="004624A3"/>
    <w:rsid w:val="00462DAE"/>
    <w:rsid w:val="00472F9C"/>
    <w:rsid w:val="00481553"/>
    <w:rsid w:val="004837B6"/>
    <w:rsid w:val="004A1430"/>
    <w:rsid w:val="004B0222"/>
    <w:rsid w:val="004F024B"/>
    <w:rsid w:val="0050360F"/>
    <w:rsid w:val="0050392E"/>
    <w:rsid w:val="00505555"/>
    <w:rsid w:val="00515AED"/>
    <w:rsid w:val="00520C02"/>
    <w:rsid w:val="005223F5"/>
    <w:rsid w:val="00525945"/>
    <w:rsid w:val="00526844"/>
    <w:rsid w:val="00530E0A"/>
    <w:rsid w:val="00544B8F"/>
    <w:rsid w:val="00544C9E"/>
    <w:rsid w:val="00545A33"/>
    <w:rsid w:val="00552329"/>
    <w:rsid w:val="005646FB"/>
    <w:rsid w:val="005654F6"/>
    <w:rsid w:val="005704BE"/>
    <w:rsid w:val="00572153"/>
    <w:rsid w:val="00572A90"/>
    <w:rsid w:val="0057704E"/>
    <w:rsid w:val="00583586"/>
    <w:rsid w:val="00593F46"/>
    <w:rsid w:val="00597B8D"/>
    <w:rsid w:val="005A6CCA"/>
    <w:rsid w:val="005C0494"/>
    <w:rsid w:val="005C2041"/>
    <w:rsid w:val="005C2878"/>
    <w:rsid w:val="005C31BA"/>
    <w:rsid w:val="005D21FE"/>
    <w:rsid w:val="005D2304"/>
    <w:rsid w:val="005D23CA"/>
    <w:rsid w:val="005E2808"/>
    <w:rsid w:val="005E454C"/>
    <w:rsid w:val="005E6C3F"/>
    <w:rsid w:val="005F33F7"/>
    <w:rsid w:val="00612846"/>
    <w:rsid w:val="00622523"/>
    <w:rsid w:val="006268C3"/>
    <w:rsid w:val="006320F4"/>
    <w:rsid w:val="00665B73"/>
    <w:rsid w:val="00674411"/>
    <w:rsid w:val="00674560"/>
    <w:rsid w:val="00680758"/>
    <w:rsid w:val="006931A0"/>
    <w:rsid w:val="00694084"/>
    <w:rsid w:val="006A1037"/>
    <w:rsid w:val="006A171C"/>
    <w:rsid w:val="006A7946"/>
    <w:rsid w:val="006B70E2"/>
    <w:rsid w:val="006D5240"/>
    <w:rsid w:val="006D6FDE"/>
    <w:rsid w:val="006E64CF"/>
    <w:rsid w:val="006F3E3D"/>
    <w:rsid w:val="00700E52"/>
    <w:rsid w:val="00716E59"/>
    <w:rsid w:val="00717036"/>
    <w:rsid w:val="00726F8F"/>
    <w:rsid w:val="00727EBD"/>
    <w:rsid w:val="00745F80"/>
    <w:rsid w:val="00747B14"/>
    <w:rsid w:val="00753229"/>
    <w:rsid w:val="007625AF"/>
    <w:rsid w:val="00762990"/>
    <w:rsid w:val="00766EEB"/>
    <w:rsid w:val="00792B1B"/>
    <w:rsid w:val="007A659D"/>
    <w:rsid w:val="007B0EE4"/>
    <w:rsid w:val="007B17A9"/>
    <w:rsid w:val="007D3CE2"/>
    <w:rsid w:val="007D5817"/>
    <w:rsid w:val="007D65F1"/>
    <w:rsid w:val="007E26C7"/>
    <w:rsid w:val="007E4E08"/>
    <w:rsid w:val="00806819"/>
    <w:rsid w:val="00813EBF"/>
    <w:rsid w:val="00815D7C"/>
    <w:rsid w:val="00822826"/>
    <w:rsid w:val="008276F8"/>
    <w:rsid w:val="00842B4B"/>
    <w:rsid w:val="0084622D"/>
    <w:rsid w:val="00852C13"/>
    <w:rsid w:val="0086555E"/>
    <w:rsid w:val="00880240"/>
    <w:rsid w:val="0088567C"/>
    <w:rsid w:val="008919CC"/>
    <w:rsid w:val="00892D39"/>
    <w:rsid w:val="008A670E"/>
    <w:rsid w:val="008B2509"/>
    <w:rsid w:val="008C336D"/>
    <w:rsid w:val="008C5A08"/>
    <w:rsid w:val="008E1C3E"/>
    <w:rsid w:val="008E3FE6"/>
    <w:rsid w:val="009016EE"/>
    <w:rsid w:val="0090285B"/>
    <w:rsid w:val="00916D90"/>
    <w:rsid w:val="00923C10"/>
    <w:rsid w:val="009300AF"/>
    <w:rsid w:val="009310E3"/>
    <w:rsid w:val="00934C11"/>
    <w:rsid w:val="00935B57"/>
    <w:rsid w:val="00944076"/>
    <w:rsid w:val="00944273"/>
    <w:rsid w:val="009536D2"/>
    <w:rsid w:val="00956EFE"/>
    <w:rsid w:val="00956F9B"/>
    <w:rsid w:val="00967CFA"/>
    <w:rsid w:val="00974087"/>
    <w:rsid w:val="00974D72"/>
    <w:rsid w:val="00987287"/>
    <w:rsid w:val="00996BC5"/>
    <w:rsid w:val="00996D91"/>
    <w:rsid w:val="009C4DE5"/>
    <w:rsid w:val="009C65F3"/>
    <w:rsid w:val="009D025D"/>
    <w:rsid w:val="009D2234"/>
    <w:rsid w:val="009D578F"/>
    <w:rsid w:val="009F2C2A"/>
    <w:rsid w:val="009F5F52"/>
    <w:rsid w:val="00A07CBA"/>
    <w:rsid w:val="00A172BD"/>
    <w:rsid w:val="00A17DA4"/>
    <w:rsid w:val="00A2506C"/>
    <w:rsid w:val="00A258E1"/>
    <w:rsid w:val="00A26EB6"/>
    <w:rsid w:val="00A36E30"/>
    <w:rsid w:val="00A44A86"/>
    <w:rsid w:val="00A53072"/>
    <w:rsid w:val="00A61339"/>
    <w:rsid w:val="00A6591A"/>
    <w:rsid w:val="00A672B3"/>
    <w:rsid w:val="00A70829"/>
    <w:rsid w:val="00A778AA"/>
    <w:rsid w:val="00A82BCB"/>
    <w:rsid w:val="00A86976"/>
    <w:rsid w:val="00A9351C"/>
    <w:rsid w:val="00A94F15"/>
    <w:rsid w:val="00AA7223"/>
    <w:rsid w:val="00AB4D5C"/>
    <w:rsid w:val="00AC0FE8"/>
    <w:rsid w:val="00AC319E"/>
    <w:rsid w:val="00AC4732"/>
    <w:rsid w:val="00AD014D"/>
    <w:rsid w:val="00AD47F6"/>
    <w:rsid w:val="00AE1376"/>
    <w:rsid w:val="00AE6FD0"/>
    <w:rsid w:val="00AF01C1"/>
    <w:rsid w:val="00AF22DF"/>
    <w:rsid w:val="00B02827"/>
    <w:rsid w:val="00B02D22"/>
    <w:rsid w:val="00B11D84"/>
    <w:rsid w:val="00B1238E"/>
    <w:rsid w:val="00B146BF"/>
    <w:rsid w:val="00B1494F"/>
    <w:rsid w:val="00B17733"/>
    <w:rsid w:val="00B21278"/>
    <w:rsid w:val="00B24D15"/>
    <w:rsid w:val="00B258DD"/>
    <w:rsid w:val="00B2750C"/>
    <w:rsid w:val="00B33AE5"/>
    <w:rsid w:val="00B44AE3"/>
    <w:rsid w:val="00B473ED"/>
    <w:rsid w:val="00B53478"/>
    <w:rsid w:val="00B56093"/>
    <w:rsid w:val="00B62D16"/>
    <w:rsid w:val="00B70057"/>
    <w:rsid w:val="00B7687E"/>
    <w:rsid w:val="00B93BE5"/>
    <w:rsid w:val="00BB4569"/>
    <w:rsid w:val="00BC2697"/>
    <w:rsid w:val="00BC5EA1"/>
    <w:rsid w:val="00BC6472"/>
    <w:rsid w:val="00BD6762"/>
    <w:rsid w:val="00BE2BBB"/>
    <w:rsid w:val="00BE58B0"/>
    <w:rsid w:val="00BF5AD4"/>
    <w:rsid w:val="00C03B06"/>
    <w:rsid w:val="00C1223A"/>
    <w:rsid w:val="00C12FD0"/>
    <w:rsid w:val="00C15411"/>
    <w:rsid w:val="00C25407"/>
    <w:rsid w:val="00C267FB"/>
    <w:rsid w:val="00C27790"/>
    <w:rsid w:val="00C32FE6"/>
    <w:rsid w:val="00C5264A"/>
    <w:rsid w:val="00C55315"/>
    <w:rsid w:val="00C641D5"/>
    <w:rsid w:val="00C668AB"/>
    <w:rsid w:val="00C670BD"/>
    <w:rsid w:val="00C73C61"/>
    <w:rsid w:val="00C76F98"/>
    <w:rsid w:val="00C86E37"/>
    <w:rsid w:val="00C924E1"/>
    <w:rsid w:val="00C92AA3"/>
    <w:rsid w:val="00CA7DE5"/>
    <w:rsid w:val="00CB3F95"/>
    <w:rsid w:val="00CB44F9"/>
    <w:rsid w:val="00CC03A2"/>
    <w:rsid w:val="00CC745F"/>
    <w:rsid w:val="00CD09F3"/>
    <w:rsid w:val="00CD0A2D"/>
    <w:rsid w:val="00CD4160"/>
    <w:rsid w:val="00CD51F8"/>
    <w:rsid w:val="00CD5AE7"/>
    <w:rsid w:val="00D00BFA"/>
    <w:rsid w:val="00D12D36"/>
    <w:rsid w:val="00D16C58"/>
    <w:rsid w:val="00D17C50"/>
    <w:rsid w:val="00D31836"/>
    <w:rsid w:val="00D33672"/>
    <w:rsid w:val="00D475B2"/>
    <w:rsid w:val="00D515A8"/>
    <w:rsid w:val="00D572DE"/>
    <w:rsid w:val="00D579DB"/>
    <w:rsid w:val="00D64C98"/>
    <w:rsid w:val="00D65BCD"/>
    <w:rsid w:val="00D725AA"/>
    <w:rsid w:val="00D8057B"/>
    <w:rsid w:val="00D84A1F"/>
    <w:rsid w:val="00DA5433"/>
    <w:rsid w:val="00DC55F8"/>
    <w:rsid w:val="00DD1256"/>
    <w:rsid w:val="00DD4CF2"/>
    <w:rsid w:val="00DD660D"/>
    <w:rsid w:val="00DD69DE"/>
    <w:rsid w:val="00DE0897"/>
    <w:rsid w:val="00DE1707"/>
    <w:rsid w:val="00DE70D3"/>
    <w:rsid w:val="00DF2595"/>
    <w:rsid w:val="00DF7C7D"/>
    <w:rsid w:val="00E26928"/>
    <w:rsid w:val="00E2789E"/>
    <w:rsid w:val="00E278E2"/>
    <w:rsid w:val="00E27D58"/>
    <w:rsid w:val="00E4540B"/>
    <w:rsid w:val="00E45616"/>
    <w:rsid w:val="00E47C99"/>
    <w:rsid w:val="00E53B2D"/>
    <w:rsid w:val="00E6391F"/>
    <w:rsid w:val="00E64678"/>
    <w:rsid w:val="00E70108"/>
    <w:rsid w:val="00E812AD"/>
    <w:rsid w:val="00E87473"/>
    <w:rsid w:val="00E91133"/>
    <w:rsid w:val="00E94216"/>
    <w:rsid w:val="00E94B0F"/>
    <w:rsid w:val="00E97A0C"/>
    <w:rsid w:val="00EA332D"/>
    <w:rsid w:val="00EA3E73"/>
    <w:rsid w:val="00EA3F82"/>
    <w:rsid w:val="00EB5A1A"/>
    <w:rsid w:val="00EC2823"/>
    <w:rsid w:val="00EC6964"/>
    <w:rsid w:val="00ED1923"/>
    <w:rsid w:val="00ED6D76"/>
    <w:rsid w:val="00EE010F"/>
    <w:rsid w:val="00EE4EC6"/>
    <w:rsid w:val="00EE562F"/>
    <w:rsid w:val="00EF3004"/>
    <w:rsid w:val="00F00B5F"/>
    <w:rsid w:val="00F079CD"/>
    <w:rsid w:val="00F16DEE"/>
    <w:rsid w:val="00F31156"/>
    <w:rsid w:val="00F55C58"/>
    <w:rsid w:val="00F66B18"/>
    <w:rsid w:val="00F874D4"/>
    <w:rsid w:val="00FB047B"/>
    <w:rsid w:val="00FB7EA4"/>
    <w:rsid w:val="00FE1402"/>
    <w:rsid w:val="00FE2B05"/>
    <w:rsid w:val="00FF32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E9FE9B"/>
  <w14:defaultImageDpi w14:val="96"/>
  <w15:docId w15:val="{E27BFE88-1EA9-4ECA-86BE-503A4167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BB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2BB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BBB"/>
    <w:rPr>
      <w:rFonts w:cs="Times New Roman"/>
      <w:color w:val="0000FF"/>
      <w:u w:val="single"/>
    </w:rPr>
  </w:style>
  <w:style w:type="paragraph" w:styleId="Header">
    <w:name w:val="header"/>
    <w:basedOn w:val="Normal"/>
    <w:link w:val="HeaderChar"/>
    <w:uiPriority w:val="99"/>
    <w:unhideWhenUsed/>
    <w:rsid w:val="00BE2BBB"/>
    <w:pPr>
      <w:tabs>
        <w:tab w:val="center" w:pos="4513"/>
        <w:tab w:val="right" w:pos="9026"/>
      </w:tabs>
    </w:pPr>
  </w:style>
  <w:style w:type="character" w:customStyle="1" w:styleId="HeaderChar">
    <w:name w:val="Header Char"/>
    <w:basedOn w:val="DefaultParagraphFont"/>
    <w:link w:val="Header"/>
    <w:uiPriority w:val="99"/>
    <w:locked/>
    <w:rsid w:val="00BE2BBB"/>
    <w:rPr>
      <w:rFonts w:cs="Times New Roman"/>
      <w:lang w:val="en-CA" w:eastAsia="x-none"/>
    </w:rPr>
  </w:style>
  <w:style w:type="paragraph" w:styleId="Footer">
    <w:name w:val="footer"/>
    <w:basedOn w:val="Normal"/>
    <w:link w:val="FooterChar"/>
    <w:uiPriority w:val="99"/>
    <w:unhideWhenUsed/>
    <w:rsid w:val="00BE2BBB"/>
    <w:pPr>
      <w:tabs>
        <w:tab w:val="center" w:pos="4513"/>
        <w:tab w:val="right" w:pos="9026"/>
      </w:tabs>
    </w:pPr>
  </w:style>
  <w:style w:type="character" w:customStyle="1" w:styleId="FooterChar">
    <w:name w:val="Footer Char"/>
    <w:basedOn w:val="DefaultParagraphFont"/>
    <w:link w:val="Footer"/>
    <w:uiPriority w:val="99"/>
    <w:locked/>
    <w:rsid w:val="00BE2BBB"/>
    <w:rPr>
      <w:rFonts w:cs="Times New Roman"/>
      <w:lang w:val="en-CA" w:eastAsia="x-none"/>
    </w:rPr>
  </w:style>
  <w:style w:type="character" w:styleId="FollowedHyperlink">
    <w:name w:val="FollowedHyperlink"/>
    <w:basedOn w:val="DefaultParagraphFont"/>
    <w:uiPriority w:val="99"/>
    <w:semiHidden/>
    <w:unhideWhenUsed/>
    <w:rsid w:val="00F16DEE"/>
    <w:rPr>
      <w:rFonts w:cs="Times New Roman"/>
      <w:color w:val="800080"/>
      <w:u w:val="single"/>
    </w:rPr>
  </w:style>
  <w:style w:type="paragraph" w:styleId="ListParagraph">
    <w:name w:val="List Paragraph"/>
    <w:basedOn w:val="Normal"/>
    <w:uiPriority w:val="34"/>
    <w:qFormat/>
    <w:rsid w:val="00287B72"/>
    <w:pPr>
      <w:ind w:left="720"/>
      <w:contextualSpacing/>
    </w:pPr>
  </w:style>
  <w:style w:type="paragraph" w:styleId="NoSpacing">
    <w:name w:val="No Spacing"/>
    <w:uiPriority w:val="1"/>
    <w:qFormat/>
    <w:rsid w:val="00FE1402"/>
    <w:pPr>
      <w:spacing w:after="0" w:line="240" w:lineRule="auto"/>
    </w:pPr>
    <w:rPr>
      <w:lang w:val="en-CA"/>
    </w:rPr>
  </w:style>
  <w:style w:type="character" w:customStyle="1" w:styleId="UnresolvedMention1">
    <w:name w:val="Unresolved Mention1"/>
    <w:basedOn w:val="DefaultParagraphFont"/>
    <w:uiPriority w:val="99"/>
    <w:semiHidden/>
    <w:unhideWhenUsed/>
    <w:rsid w:val="009C4DE5"/>
    <w:rPr>
      <w:color w:val="605E5C"/>
      <w:shd w:val="clear" w:color="auto" w:fill="E1DFDD"/>
    </w:rPr>
  </w:style>
  <w:style w:type="paragraph" w:styleId="Revision">
    <w:name w:val="Revision"/>
    <w:hidden/>
    <w:uiPriority w:val="99"/>
    <w:semiHidden/>
    <w:rsid w:val="007625AF"/>
    <w:pPr>
      <w:spacing w:after="0" w:line="240" w:lineRule="auto"/>
    </w:pPr>
  </w:style>
  <w:style w:type="character" w:styleId="CommentReference">
    <w:name w:val="annotation reference"/>
    <w:basedOn w:val="DefaultParagraphFont"/>
    <w:uiPriority w:val="99"/>
    <w:semiHidden/>
    <w:unhideWhenUsed/>
    <w:rsid w:val="00974D72"/>
    <w:rPr>
      <w:sz w:val="16"/>
      <w:szCs w:val="16"/>
    </w:rPr>
  </w:style>
  <w:style w:type="paragraph" w:styleId="CommentText">
    <w:name w:val="annotation text"/>
    <w:basedOn w:val="Normal"/>
    <w:link w:val="CommentTextChar"/>
    <w:uiPriority w:val="99"/>
    <w:unhideWhenUsed/>
    <w:rsid w:val="00974D72"/>
    <w:rPr>
      <w:sz w:val="20"/>
      <w:szCs w:val="20"/>
    </w:rPr>
  </w:style>
  <w:style w:type="character" w:customStyle="1" w:styleId="CommentTextChar">
    <w:name w:val="Comment Text Char"/>
    <w:basedOn w:val="DefaultParagraphFont"/>
    <w:link w:val="CommentText"/>
    <w:uiPriority w:val="99"/>
    <w:rsid w:val="00974D72"/>
    <w:rPr>
      <w:sz w:val="20"/>
      <w:szCs w:val="20"/>
    </w:rPr>
  </w:style>
  <w:style w:type="paragraph" w:styleId="CommentSubject">
    <w:name w:val="annotation subject"/>
    <w:basedOn w:val="CommentText"/>
    <w:next w:val="CommentText"/>
    <w:link w:val="CommentSubjectChar"/>
    <w:uiPriority w:val="99"/>
    <w:semiHidden/>
    <w:unhideWhenUsed/>
    <w:rsid w:val="00974D72"/>
    <w:rPr>
      <w:b/>
      <w:bCs/>
    </w:rPr>
  </w:style>
  <w:style w:type="character" w:customStyle="1" w:styleId="CommentSubjectChar">
    <w:name w:val="Comment Subject Char"/>
    <w:basedOn w:val="CommentTextChar"/>
    <w:link w:val="CommentSubject"/>
    <w:uiPriority w:val="99"/>
    <w:semiHidden/>
    <w:rsid w:val="00974D72"/>
    <w:rPr>
      <w:b/>
      <w:bCs/>
      <w:sz w:val="20"/>
      <w:szCs w:val="20"/>
    </w:rPr>
  </w:style>
  <w:style w:type="paragraph" w:styleId="BalloonText">
    <w:name w:val="Balloon Text"/>
    <w:basedOn w:val="Normal"/>
    <w:link w:val="BalloonTextChar"/>
    <w:uiPriority w:val="99"/>
    <w:semiHidden/>
    <w:unhideWhenUsed/>
    <w:rsid w:val="00727E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201672">
      <w:marLeft w:val="0"/>
      <w:marRight w:val="0"/>
      <w:marTop w:val="0"/>
      <w:marBottom w:val="0"/>
      <w:divBdr>
        <w:top w:val="none" w:sz="0" w:space="0" w:color="auto"/>
        <w:left w:val="none" w:sz="0" w:space="0" w:color="auto"/>
        <w:bottom w:val="none" w:sz="0" w:space="0" w:color="auto"/>
        <w:right w:val="none" w:sz="0" w:space="0" w:color="auto"/>
      </w:divBdr>
    </w:div>
    <w:div w:id="1430201673">
      <w:marLeft w:val="0"/>
      <w:marRight w:val="0"/>
      <w:marTop w:val="0"/>
      <w:marBottom w:val="0"/>
      <w:divBdr>
        <w:top w:val="none" w:sz="0" w:space="0" w:color="auto"/>
        <w:left w:val="none" w:sz="0" w:space="0" w:color="auto"/>
        <w:bottom w:val="none" w:sz="0" w:space="0" w:color="auto"/>
        <w:right w:val="none" w:sz="0" w:space="0" w:color="auto"/>
      </w:divBdr>
    </w:div>
    <w:div w:id="1430201674">
      <w:marLeft w:val="0"/>
      <w:marRight w:val="0"/>
      <w:marTop w:val="0"/>
      <w:marBottom w:val="0"/>
      <w:divBdr>
        <w:top w:val="none" w:sz="0" w:space="0" w:color="auto"/>
        <w:left w:val="none" w:sz="0" w:space="0" w:color="auto"/>
        <w:bottom w:val="none" w:sz="0" w:space="0" w:color="auto"/>
        <w:right w:val="none" w:sz="0" w:space="0" w:color="auto"/>
      </w:divBdr>
    </w:div>
    <w:div w:id="14302016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xicb.primarycareprogramme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BFC7FED-8CB3-4A3C-B785-F683EC351EB9}">
  <we:reference id="feee82d2-04bc-47c8-95dd-76f4c316cc8c" version="2.1.0.0" store="EXCatalog" storeType="EXCatalog"/>
  <we:alternateReferences>
    <we:reference id="WA104380118" version="2.1.0.0" store="en-GB"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AA1E9E5-89D7-477A-938C-84076E3F7AF7}">
  <we:reference id="e849ddb8-6bbd-4833-bd4b-59030099d63e" version="1.0.0.0" store="EXCatalog" storeType="EXCatalog"/>
  <we:alternateReferences>
    <we:reference id="WA200000113"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9AF99-1BB9-4455-B421-F7B33C1C7B4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641</Words>
  <Characters>3619</Characters>
  <Application>Microsoft Office Word</Application>
  <DocSecurity>0</DocSecurity>
  <Lines>144</Lines>
  <Paragraphs>121</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OCharman</dc:creator>
  <cp:lastModifiedBy>Neil Iosson</cp:lastModifiedBy>
  <cp:revision>14</cp:revision>
  <dcterms:created xsi:type="dcterms:W3CDTF">2026-02-11T17:24:00Z</dcterms:created>
  <dcterms:modified xsi:type="dcterms:W3CDTF">2026-02-11T17:43:00Z</dcterms:modified>
</cp:coreProperties>
</file>