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085" w:rsidRPr="001449D7" w:rsidRDefault="00512AB1" w:rsidP="00126326">
      <w:pPr>
        <w:ind w:left="720"/>
        <w:jc w:val="right"/>
        <w:rPr>
          <w:rFonts w:cs="Arial"/>
          <w:sz w:val="22"/>
          <w:szCs w:val="22"/>
        </w:rPr>
      </w:pPr>
      <w:bookmarkStart w:id="0" w:name="_GoBack"/>
      <w:bookmarkEnd w:id="0"/>
      <w:r w:rsidRPr="001449D7">
        <w:rPr>
          <w:rFonts w:cs="Arial"/>
          <w:noProof/>
          <w:sz w:val="22"/>
          <w:szCs w:val="22"/>
          <w:lang w:eastAsia="en-GB"/>
        </w:rPr>
        <w:drawing>
          <wp:inline distT="0" distB="0" distL="0" distR="0" wp14:anchorId="6EDC624E" wp14:editId="17B43303">
            <wp:extent cx="275272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361950"/>
                    </a:xfrm>
                    <a:prstGeom prst="rect">
                      <a:avLst/>
                    </a:prstGeom>
                    <a:noFill/>
                    <a:ln>
                      <a:noFill/>
                    </a:ln>
                  </pic:spPr>
                </pic:pic>
              </a:graphicData>
            </a:graphic>
          </wp:inline>
        </w:drawing>
      </w:r>
    </w:p>
    <w:p w:rsidR="0007182D" w:rsidRPr="001449D7" w:rsidRDefault="0007182D" w:rsidP="00126326">
      <w:pPr>
        <w:ind w:left="720"/>
        <w:jc w:val="right"/>
        <w:rPr>
          <w:rFonts w:cs="Arial"/>
          <w:sz w:val="22"/>
          <w:szCs w:val="22"/>
        </w:rPr>
      </w:pPr>
    </w:p>
    <w:p w:rsidR="00176E9E" w:rsidRPr="001449D7" w:rsidRDefault="00176E9E" w:rsidP="003F2353">
      <w:pPr>
        <w:rPr>
          <w:rFonts w:cs="Arial"/>
          <w:sz w:val="22"/>
          <w:szCs w:val="22"/>
        </w:rPr>
      </w:pPr>
    </w:p>
    <w:tbl>
      <w:tblPr>
        <w:tblpPr w:leftFromText="180" w:rightFromText="180" w:vertAnchor="text" w:horzAnchor="margin" w:tblpXSpec="center" w:tblpY="6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33"/>
        <w:gridCol w:w="2976"/>
        <w:gridCol w:w="6379"/>
      </w:tblGrid>
      <w:tr w:rsidR="00176E9E" w:rsidRPr="007A0BB9" w:rsidTr="00270F68">
        <w:tc>
          <w:tcPr>
            <w:tcW w:w="1668" w:type="dxa"/>
            <w:gridSpan w:val="2"/>
            <w:shd w:val="clear" w:color="auto" w:fill="999999"/>
          </w:tcPr>
          <w:p w:rsidR="00176E9E" w:rsidRPr="007A0BB9" w:rsidRDefault="00176E9E" w:rsidP="00126326">
            <w:pPr>
              <w:jc w:val="right"/>
              <w:rPr>
                <w:rFonts w:asciiTheme="minorHAnsi" w:hAnsiTheme="minorHAnsi" w:cs="Arial"/>
                <w:b/>
                <w:bCs/>
                <w:color w:val="FFFFFF"/>
                <w:sz w:val="22"/>
                <w:szCs w:val="22"/>
              </w:rPr>
            </w:pPr>
            <w:r w:rsidRPr="007A0BB9">
              <w:rPr>
                <w:rFonts w:asciiTheme="minorHAnsi" w:hAnsiTheme="minorHAnsi" w:cs="Arial"/>
                <w:b/>
                <w:bCs/>
                <w:color w:val="FFFFFF"/>
                <w:sz w:val="22"/>
                <w:szCs w:val="22"/>
              </w:rPr>
              <w:t>Document:</w:t>
            </w:r>
          </w:p>
        </w:tc>
        <w:tc>
          <w:tcPr>
            <w:tcW w:w="9355" w:type="dxa"/>
            <w:gridSpan w:val="2"/>
          </w:tcPr>
          <w:p w:rsidR="00176E9E" w:rsidRPr="007A0BB9" w:rsidRDefault="00176E9E" w:rsidP="006B5E8F">
            <w:pPr>
              <w:rPr>
                <w:rFonts w:asciiTheme="minorHAnsi" w:hAnsiTheme="minorHAnsi" w:cs="Arial"/>
                <w:b/>
                <w:bCs/>
                <w:sz w:val="22"/>
                <w:szCs w:val="22"/>
              </w:rPr>
            </w:pPr>
            <w:r w:rsidRPr="006B5E8F">
              <w:rPr>
                <w:rFonts w:asciiTheme="minorHAnsi" w:hAnsiTheme="minorHAnsi" w:cs="Arial"/>
                <w:b/>
                <w:bCs/>
                <w:sz w:val="22"/>
                <w:szCs w:val="22"/>
              </w:rPr>
              <w:t xml:space="preserve">Minutes </w:t>
            </w:r>
            <w:r w:rsidR="006B5E8F" w:rsidRPr="006B5E8F">
              <w:rPr>
                <w:rFonts w:asciiTheme="minorHAnsi" w:hAnsiTheme="minorHAnsi" w:cs="Arial"/>
                <w:b/>
                <w:bCs/>
                <w:sz w:val="22"/>
                <w:szCs w:val="22"/>
              </w:rPr>
              <w:t>:</w:t>
            </w:r>
            <w:r w:rsidR="006B5E8F">
              <w:rPr>
                <w:rFonts w:asciiTheme="minorHAnsi" w:hAnsiTheme="minorHAnsi" w:cs="Arial"/>
                <w:b/>
                <w:bCs/>
                <w:sz w:val="22"/>
                <w:szCs w:val="22"/>
              </w:rPr>
              <w:t xml:space="preserve"> FINAL AND CONFIRMED</w:t>
            </w:r>
          </w:p>
        </w:tc>
      </w:tr>
      <w:tr w:rsidR="00176E9E" w:rsidRPr="007A0BB9" w:rsidTr="00270F68">
        <w:tc>
          <w:tcPr>
            <w:tcW w:w="1668" w:type="dxa"/>
            <w:gridSpan w:val="2"/>
            <w:shd w:val="clear" w:color="auto" w:fill="999999"/>
          </w:tcPr>
          <w:p w:rsidR="00176E9E" w:rsidRPr="007A0BB9" w:rsidRDefault="00176E9E" w:rsidP="00126326">
            <w:pPr>
              <w:jc w:val="right"/>
              <w:rPr>
                <w:rFonts w:asciiTheme="minorHAnsi" w:hAnsiTheme="minorHAnsi" w:cs="Arial"/>
                <w:b/>
                <w:bCs/>
                <w:color w:val="FFFFFF"/>
                <w:sz w:val="22"/>
                <w:szCs w:val="22"/>
              </w:rPr>
            </w:pPr>
            <w:r w:rsidRPr="007A0BB9">
              <w:rPr>
                <w:rFonts w:asciiTheme="minorHAnsi" w:hAnsiTheme="minorHAnsi" w:cs="Arial"/>
                <w:b/>
                <w:bCs/>
                <w:color w:val="FFFFFF"/>
                <w:sz w:val="22"/>
                <w:szCs w:val="22"/>
              </w:rPr>
              <w:t>Meeting:</w:t>
            </w:r>
          </w:p>
        </w:tc>
        <w:tc>
          <w:tcPr>
            <w:tcW w:w="9355" w:type="dxa"/>
            <w:gridSpan w:val="2"/>
          </w:tcPr>
          <w:p w:rsidR="00176E9E" w:rsidRPr="007A0BB9" w:rsidRDefault="00176E9E" w:rsidP="00126326">
            <w:pPr>
              <w:rPr>
                <w:rFonts w:asciiTheme="minorHAnsi" w:hAnsiTheme="minorHAnsi" w:cs="Arial"/>
                <w:b/>
                <w:bCs/>
                <w:sz w:val="22"/>
                <w:szCs w:val="22"/>
              </w:rPr>
            </w:pPr>
            <w:r w:rsidRPr="007A0BB9">
              <w:rPr>
                <w:rFonts w:asciiTheme="minorHAnsi" w:hAnsiTheme="minorHAnsi" w:cs="Arial"/>
                <w:b/>
                <w:bCs/>
                <w:sz w:val="22"/>
                <w:szCs w:val="22"/>
              </w:rPr>
              <w:t xml:space="preserve">Board of Directors (session in </w:t>
            </w:r>
            <w:r w:rsidR="00260E7D" w:rsidRPr="007A0BB9">
              <w:rPr>
                <w:rFonts w:asciiTheme="minorHAnsi" w:hAnsiTheme="minorHAnsi" w:cs="Arial"/>
                <w:b/>
                <w:bCs/>
                <w:sz w:val="22"/>
                <w:szCs w:val="22"/>
              </w:rPr>
              <w:t>public</w:t>
            </w:r>
            <w:r w:rsidRPr="007A0BB9">
              <w:rPr>
                <w:rFonts w:asciiTheme="minorHAnsi" w:hAnsiTheme="minorHAnsi" w:cs="Arial"/>
                <w:b/>
                <w:bCs/>
                <w:sz w:val="22"/>
                <w:szCs w:val="22"/>
              </w:rPr>
              <w:t>)</w:t>
            </w:r>
          </w:p>
          <w:p w:rsidR="00DE3E5D" w:rsidRPr="007A0BB9" w:rsidRDefault="00176E9E" w:rsidP="00DE3E5D">
            <w:pPr>
              <w:rPr>
                <w:rFonts w:asciiTheme="minorHAnsi" w:hAnsiTheme="minorHAnsi" w:cs="Arial"/>
                <w:b/>
                <w:bCs/>
                <w:sz w:val="22"/>
                <w:szCs w:val="22"/>
              </w:rPr>
            </w:pPr>
            <w:r w:rsidRPr="007A0BB9">
              <w:rPr>
                <w:rFonts w:asciiTheme="minorHAnsi" w:hAnsiTheme="minorHAnsi" w:cs="Arial"/>
                <w:b/>
                <w:bCs/>
                <w:sz w:val="22"/>
                <w:szCs w:val="22"/>
              </w:rPr>
              <w:t xml:space="preserve">Thursday </w:t>
            </w:r>
            <w:r w:rsidR="00B164CC" w:rsidRPr="007A0BB9">
              <w:rPr>
                <w:rFonts w:asciiTheme="minorHAnsi" w:hAnsiTheme="minorHAnsi" w:cs="Arial"/>
                <w:b/>
                <w:bCs/>
                <w:sz w:val="22"/>
                <w:szCs w:val="22"/>
              </w:rPr>
              <w:t>3 November</w:t>
            </w:r>
            <w:r w:rsidR="006810D2" w:rsidRPr="007A0BB9">
              <w:rPr>
                <w:rFonts w:asciiTheme="minorHAnsi" w:hAnsiTheme="minorHAnsi" w:cs="Arial"/>
                <w:b/>
                <w:bCs/>
                <w:sz w:val="22"/>
                <w:szCs w:val="22"/>
              </w:rPr>
              <w:t xml:space="preserve"> </w:t>
            </w:r>
            <w:r w:rsidR="00C040A5" w:rsidRPr="007A0BB9">
              <w:rPr>
                <w:rFonts w:asciiTheme="minorHAnsi" w:hAnsiTheme="minorHAnsi" w:cs="Arial"/>
                <w:b/>
                <w:bCs/>
                <w:sz w:val="22"/>
                <w:szCs w:val="22"/>
              </w:rPr>
              <w:t>2016</w:t>
            </w:r>
            <w:r w:rsidR="00175C40" w:rsidRPr="007A0BB9">
              <w:rPr>
                <w:rFonts w:asciiTheme="minorHAnsi" w:hAnsiTheme="minorHAnsi" w:cs="Arial"/>
                <w:b/>
                <w:bCs/>
                <w:sz w:val="22"/>
                <w:szCs w:val="22"/>
              </w:rPr>
              <w:t>, 10.00</w:t>
            </w:r>
            <w:r w:rsidR="00260E7D" w:rsidRPr="007A0BB9">
              <w:rPr>
                <w:rFonts w:asciiTheme="minorHAnsi" w:hAnsiTheme="minorHAnsi" w:cs="Arial"/>
                <w:b/>
                <w:bCs/>
                <w:sz w:val="22"/>
                <w:szCs w:val="22"/>
              </w:rPr>
              <w:t xml:space="preserve"> – 13.00</w:t>
            </w:r>
            <w:r w:rsidRPr="007A0BB9">
              <w:rPr>
                <w:rFonts w:asciiTheme="minorHAnsi" w:hAnsiTheme="minorHAnsi" w:cs="Arial"/>
                <w:b/>
                <w:bCs/>
                <w:sz w:val="22"/>
                <w:szCs w:val="22"/>
              </w:rPr>
              <w:t xml:space="preserve">, The </w:t>
            </w:r>
            <w:r w:rsidR="006810D2" w:rsidRPr="007A0BB9">
              <w:rPr>
                <w:rFonts w:asciiTheme="minorHAnsi" w:hAnsiTheme="minorHAnsi" w:cs="Arial"/>
                <w:b/>
                <w:bCs/>
                <w:sz w:val="22"/>
                <w:szCs w:val="22"/>
              </w:rPr>
              <w:t>Cranston Suite, East Court, East Grinstead RH19 3LT</w:t>
            </w:r>
          </w:p>
        </w:tc>
      </w:tr>
      <w:tr w:rsidR="006161F9" w:rsidRPr="007A0BB9" w:rsidTr="00270F68">
        <w:trPr>
          <w:trHeight w:val="195"/>
        </w:trPr>
        <w:tc>
          <w:tcPr>
            <w:tcW w:w="1668" w:type="dxa"/>
            <w:gridSpan w:val="2"/>
            <w:tcBorders>
              <w:top w:val="nil"/>
              <w:bottom w:val="nil"/>
            </w:tcBorders>
            <w:shd w:val="clear" w:color="auto" w:fill="999999"/>
          </w:tcPr>
          <w:p w:rsidR="006161F9" w:rsidRPr="007A0BB9" w:rsidRDefault="006161F9" w:rsidP="00126326">
            <w:pPr>
              <w:jc w:val="right"/>
              <w:rPr>
                <w:rFonts w:asciiTheme="minorHAnsi" w:hAnsiTheme="minorHAnsi" w:cs="Arial"/>
                <w:b/>
                <w:bCs/>
                <w:color w:val="FFFFFF"/>
                <w:sz w:val="22"/>
                <w:szCs w:val="22"/>
              </w:rPr>
            </w:pPr>
            <w:r w:rsidRPr="007A0BB9">
              <w:rPr>
                <w:rFonts w:asciiTheme="minorHAnsi" w:hAnsiTheme="minorHAnsi" w:cs="Arial"/>
                <w:b/>
                <w:bCs/>
                <w:color w:val="FFFFFF"/>
                <w:sz w:val="22"/>
                <w:szCs w:val="22"/>
              </w:rPr>
              <w:t>Present:</w:t>
            </w:r>
          </w:p>
        </w:tc>
        <w:tc>
          <w:tcPr>
            <w:tcW w:w="2976" w:type="dxa"/>
          </w:tcPr>
          <w:p w:rsidR="006161F9" w:rsidRPr="007A0BB9" w:rsidRDefault="00A43A3C" w:rsidP="00126326">
            <w:pPr>
              <w:rPr>
                <w:rFonts w:asciiTheme="minorHAnsi" w:hAnsiTheme="minorHAnsi" w:cs="Arial"/>
                <w:sz w:val="22"/>
                <w:szCs w:val="22"/>
              </w:rPr>
            </w:pPr>
            <w:r w:rsidRPr="007A0BB9">
              <w:rPr>
                <w:rFonts w:asciiTheme="minorHAnsi" w:hAnsiTheme="minorHAnsi" w:cs="Arial"/>
                <w:sz w:val="22"/>
                <w:szCs w:val="22"/>
              </w:rPr>
              <w:t>Beryl Hobson, (BH)</w:t>
            </w:r>
          </w:p>
        </w:tc>
        <w:tc>
          <w:tcPr>
            <w:tcW w:w="6379" w:type="dxa"/>
          </w:tcPr>
          <w:p w:rsidR="006161F9" w:rsidRPr="007A0BB9" w:rsidRDefault="006161F9" w:rsidP="00126326">
            <w:pPr>
              <w:rPr>
                <w:rFonts w:asciiTheme="minorHAnsi" w:hAnsiTheme="minorHAnsi" w:cs="Arial"/>
                <w:sz w:val="22"/>
                <w:szCs w:val="22"/>
              </w:rPr>
            </w:pPr>
            <w:r w:rsidRPr="007A0BB9">
              <w:rPr>
                <w:rFonts w:asciiTheme="minorHAnsi" w:hAnsiTheme="minorHAnsi" w:cs="Arial"/>
                <w:sz w:val="22"/>
                <w:szCs w:val="22"/>
              </w:rPr>
              <w:t xml:space="preserve">Trust </w:t>
            </w:r>
            <w:r w:rsidR="00A43A3C" w:rsidRPr="007A0BB9">
              <w:rPr>
                <w:rFonts w:asciiTheme="minorHAnsi" w:hAnsiTheme="minorHAnsi" w:cs="Arial"/>
                <w:sz w:val="22"/>
                <w:szCs w:val="22"/>
              </w:rPr>
              <w:t>Chair</w:t>
            </w:r>
          </w:p>
        </w:tc>
      </w:tr>
      <w:tr w:rsidR="005D0FBD" w:rsidRPr="007A0BB9" w:rsidTr="00270F68">
        <w:trPr>
          <w:trHeight w:val="195"/>
        </w:trPr>
        <w:tc>
          <w:tcPr>
            <w:tcW w:w="1668" w:type="dxa"/>
            <w:gridSpan w:val="2"/>
            <w:tcBorders>
              <w:top w:val="nil"/>
              <w:bottom w:val="nil"/>
            </w:tcBorders>
            <w:shd w:val="clear" w:color="auto" w:fill="999999"/>
          </w:tcPr>
          <w:p w:rsidR="005D0FBD" w:rsidRPr="007A0BB9" w:rsidRDefault="005D0FBD" w:rsidP="005D0FBD">
            <w:pPr>
              <w:jc w:val="right"/>
              <w:rPr>
                <w:rFonts w:asciiTheme="minorHAnsi" w:hAnsiTheme="minorHAnsi" w:cs="Arial"/>
                <w:b/>
                <w:bCs/>
                <w:color w:val="FFFFFF"/>
                <w:sz w:val="22"/>
                <w:szCs w:val="22"/>
              </w:rPr>
            </w:pPr>
          </w:p>
        </w:tc>
        <w:tc>
          <w:tcPr>
            <w:tcW w:w="2976" w:type="dxa"/>
          </w:tcPr>
          <w:p w:rsidR="005D0FBD" w:rsidRPr="007A0BB9" w:rsidRDefault="005D0FBD" w:rsidP="005D0FBD">
            <w:pPr>
              <w:rPr>
                <w:rFonts w:asciiTheme="minorHAnsi" w:hAnsiTheme="minorHAnsi" w:cs="Arial"/>
                <w:sz w:val="22"/>
                <w:szCs w:val="22"/>
              </w:rPr>
            </w:pPr>
            <w:r w:rsidRPr="007A0BB9">
              <w:rPr>
                <w:rFonts w:asciiTheme="minorHAnsi" w:hAnsiTheme="minorHAnsi" w:cs="Arial"/>
                <w:sz w:val="22"/>
                <w:szCs w:val="22"/>
              </w:rPr>
              <w:t>Ginny Colwell (GC)</w:t>
            </w:r>
          </w:p>
        </w:tc>
        <w:tc>
          <w:tcPr>
            <w:tcW w:w="6379" w:type="dxa"/>
          </w:tcPr>
          <w:p w:rsidR="005D0FBD" w:rsidRPr="007A0BB9" w:rsidRDefault="005D0FBD" w:rsidP="005D0FBD">
            <w:pPr>
              <w:rPr>
                <w:rFonts w:asciiTheme="minorHAnsi" w:hAnsiTheme="minorHAnsi" w:cs="Arial"/>
                <w:sz w:val="22"/>
                <w:szCs w:val="22"/>
              </w:rPr>
            </w:pPr>
            <w:r w:rsidRPr="007A0BB9">
              <w:rPr>
                <w:rFonts w:asciiTheme="minorHAnsi" w:hAnsiTheme="minorHAnsi" w:cs="Arial"/>
                <w:sz w:val="22"/>
                <w:szCs w:val="22"/>
              </w:rPr>
              <w:t>Non-Executive Director</w:t>
            </w:r>
          </w:p>
        </w:tc>
      </w:tr>
      <w:tr w:rsidR="005D0FBD" w:rsidRPr="007A0BB9" w:rsidTr="00270F68">
        <w:trPr>
          <w:trHeight w:val="195"/>
        </w:trPr>
        <w:tc>
          <w:tcPr>
            <w:tcW w:w="1668" w:type="dxa"/>
            <w:gridSpan w:val="2"/>
            <w:tcBorders>
              <w:top w:val="nil"/>
              <w:bottom w:val="nil"/>
            </w:tcBorders>
            <w:shd w:val="clear" w:color="auto" w:fill="999999"/>
          </w:tcPr>
          <w:p w:rsidR="005D0FBD" w:rsidRPr="007A0BB9" w:rsidRDefault="005D0FBD" w:rsidP="005D0FBD">
            <w:pPr>
              <w:jc w:val="right"/>
              <w:rPr>
                <w:rFonts w:asciiTheme="minorHAnsi" w:hAnsiTheme="minorHAnsi" w:cs="Arial"/>
                <w:b/>
                <w:bCs/>
                <w:color w:val="FFFFFF"/>
                <w:sz w:val="22"/>
                <w:szCs w:val="22"/>
              </w:rPr>
            </w:pPr>
          </w:p>
        </w:tc>
        <w:tc>
          <w:tcPr>
            <w:tcW w:w="2976" w:type="dxa"/>
          </w:tcPr>
          <w:p w:rsidR="005D0FBD" w:rsidRPr="007A0BB9" w:rsidRDefault="00B164CC" w:rsidP="005D0FBD">
            <w:pPr>
              <w:rPr>
                <w:rFonts w:asciiTheme="minorHAnsi" w:hAnsiTheme="minorHAnsi" w:cs="Arial"/>
                <w:sz w:val="22"/>
                <w:szCs w:val="22"/>
              </w:rPr>
            </w:pPr>
            <w:r w:rsidRPr="007A0BB9">
              <w:rPr>
                <w:rFonts w:asciiTheme="minorHAnsi" w:hAnsiTheme="minorHAnsi" w:cs="Arial"/>
                <w:sz w:val="22"/>
                <w:szCs w:val="22"/>
              </w:rPr>
              <w:t>Ed Pickles (EP)</w:t>
            </w:r>
          </w:p>
        </w:tc>
        <w:tc>
          <w:tcPr>
            <w:tcW w:w="6379" w:type="dxa"/>
          </w:tcPr>
          <w:p w:rsidR="005D0FBD" w:rsidRPr="007A0BB9" w:rsidRDefault="005D0FBD" w:rsidP="005D0FBD">
            <w:pPr>
              <w:rPr>
                <w:rFonts w:asciiTheme="minorHAnsi" w:hAnsiTheme="minorHAnsi" w:cs="Arial"/>
                <w:sz w:val="22"/>
                <w:szCs w:val="22"/>
              </w:rPr>
            </w:pPr>
            <w:r w:rsidRPr="007A0BB9">
              <w:rPr>
                <w:rFonts w:asciiTheme="minorHAnsi" w:hAnsiTheme="minorHAnsi" w:cs="Arial"/>
                <w:sz w:val="22"/>
                <w:szCs w:val="22"/>
              </w:rPr>
              <w:t>Medical Director</w:t>
            </w:r>
          </w:p>
        </w:tc>
      </w:tr>
      <w:tr w:rsidR="00B63239" w:rsidRPr="007A0BB9" w:rsidTr="00270F68">
        <w:trPr>
          <w:trHeight w:val="195"/>
        </w:trPr>
        <w:tc>
          <w:tcPr>
            <w:tcW w:w="1668" w:type="dxa"/>
            <w:gridSpan w:val="2"/>
            <w:tcBorders>
              <w:top w:val="nil"/>
              <w:bottom w:val="nil"/>
            </w:tcBorders>
            <w:shd w:val="clear" w:color="auto" w:fill="999999"/>
          </w:tcPr>
          <w:p w:rsidR="00B63239" w:rsidRPr="007A0BB9" w:rsidRDefault="00B63239" w:rsidP="00B63239">
            <w:pPr>
              <w:jc w:val="right"/>
              <w:rPr>
                <w:rFonts w:asciiTheme="minorHAnsi" w:hAnsiTheme="minorHAnsi" w:cs="Arial"/>
                <w:b/>
                <w:bCs/>
                <w:color w:val="FFFFFF"/>
                <w:sz w:val="22"/>
                <w:szCs w:val="22"/>
              </w:rPr>
            </w:pPr>
          </w:p>
        </w:tc>
        <w:tc>
          <w:tcPr>
            <w:tcW w:w="2976" w:type="dxa"/>
          </w:tcPr>
          <w:p w:rsidR="00B63239" w:rsidRPr="007A0BB9" w:rsidRDefault="00B63239" w:rsidP="00B63239">
            <w:pPr>
              <w:rPr>
                <w:rFonts w:asciiTheme="minorHAnsi" w:hAnsiTheme="minorHAnsi" w:cs="Arial"/>
                <w:sz w:val="22"/>
                <w:szCs w:val="22"/>
              </w:rPr>
            </w:pPr>
            <w:r w:rsidRPr="007A0BB9">
              <w:rPr>
                <w:rFonts w:asciiTheme="minorHAnsi" w:hAnsiTheme="minorHAnsi" w:cs="Arial"/>
                <w:sz w:val="22"/>
                <w:szCs w:val="22"/>
              </w:rPr>
              <w:t>Lester Porter (LP)</w:t>
            </w:r>
          </w:p>
        </w:tc>
        <w:tc>
          <w:tcPr>
            <w:tcW w:w="6379" w:type="dxa"/>
          </w:tcPr>
          <w:p w:rsidR="00B63239" w:rsidRPr="007A0BB9" w:rsidRDefault="00B63239" w:rsidP="00B63239">
            <w:pPr>
              <w:rPr>
                <w:rFonts w:asciiTheme="minorHAnsi" w:hAnsiTheme="minorHAnsi" w:cs="Arial"/>
                <w:sz w:val="22"/>
                <w:szCs w:val="22"/>
              </w:rPr>
            </w:pPr>
            <w:r w:rsidRPr="007A0BB9">
              <w:rPr>
                <w:rFonts w:asciiTheme="minorHAnsi" w:hAnsiTheme="minorHAnsi" w:cs="Arial"/>
                <w:sz w:val="22"/>
                <w:szCs w:val="22"/>
              </w:rPr>
              <w:t>Senior Independent Director</w:t>
            </w:r>
          </w:p>
        </w:tc>
      </w:tr>
      <w:tr w:rsidR="00B63239" w:rsidRPr="007A0BB9" w:rsidTr="00270F68">
        <w:trPr>
          <w:trHeight w:val="195"/>
        </w:trPr>
        <w:tc>
          <w:tcPr>
            <w:tcW w:w="1668" w:type="dxa"/>
            <w:gridSpan w:val="2"/>
            <w:tcBorders>
              <w:top w:val="nil"/>
              <w:bottom w:val="nil"/>
            </w:tcBorders>
            <w:shd w:val="clear" w:color="auto" w:fill="999999"/>
          </w:tcPr>
          <w:p w:rsidR="00B63239" w:rsidRPr="007A0BB9" w:rsidRDefault="00B63239" w:rsidP="00B63239">
            <w:pPr>
              <w:jc w:val="right"/>
              <w:rPr>
                <w:rFonts w:asciiTheme="minorHAnsi" w:hAnsiTheme="minorHAnsi" w:cs="Arial"/>
                <w:b/>
                <w:bCs/>
                <w:color w:val="FFFFFF"/>
                <w:sz w:val="22"/>
                <w:szCs w:val="22"/>
              </w:rPr>
            </w:pPr>
          </w:p>
        </w:tc>
        <w:tc>
          <w:tcPr>
            <w:tcW w:w="2976" w:type="dxa"/>
          </w:tcPr>
          <w:p w:rsidR="00B63239" w:rsidRPr="007A0BB9" w:rsidRDefault="00B63239" w:rsidP="00B63239">
            <w:pPr>
              <w:rPr>
                <w:rFonts w:asciiTheme="minorHAnsi" w:hAnsiTheme="minorHAnsi" w:cs="Arial"/>
                <w:sz w:val="22"/>
                <w:szCs w:val="22"/>
              </w:rPr>
            </w:pPr>
            <w:r w:rsidRPr="007A0BB9">
              <w:rPr>
                <w:rFonts w:asciiTheme="minorHAnsi" w:hAnsiTheme="minorHAnsi" w:cs="Arial"/>
                <w:sz w:val="22"/>
                <w:szCs w:val="22"/>
              </w:rPr>
              <w:t>Clare Stafford (CS)</w:t>
            </w:r>
          </w:p>
        </w:tc>
        <w:tc>
          <w:tcPr>
            <w:tcW w:w="6379" w:type="dxa"/>
          </w:tcPr>
          <w:p w:rsidR="00B63239" w:rsidRPr="007A0BB9" w:rsidRDefault="00B63239" w:rsidP="00B63239">
            <w:pPr>
              <w:rPr>
                <w:rFonts w:asciiTheme="minorHAnsi" w:hAnsiTheme="minorHAnsi" w:cs="Arial"/>
                <w:sz w:val="22"/>
                <w:szCs w:val="22"/>
              </w:rPr>
            </w:pPr>
            <w:r w:rsidRPr="007A0BB9">
              <w:rPr>
                <w:rFonts w:asciiTheme="minorHAnsi" w:hAnsiTheme="minorHAnsi" w:cs="Arial"/>
                <w:sz w:val="22"/>
                <w:szCs w:val="22"/>
              </w:rPr>
              <w:t>Director of Finance and Performance</w:t>
            </w:r>
          </w:p>
        </w:tc>
      </w:tr>
      <w:tr w:rsidR="00B63239" w:rsidRPr="007A0BB9" w:rsidTr="00270F68">
        <w:trPr>
          <w:trHeight w:val="195"/>
        </w:trPr>
        <w:tc>
          <w:tcPr>
            <w:tcW w:w="1668" w:type="dxa"/>
            <w:gridSpan w:val="2"/>
            <w:tcBorders>
              <w:top w:val="nil"/>
              <w:bottom w:val="nil"/>
            </w:tcBorders>
            <w:shd w:val="clear" w:color="auto" w:fill="999999"/>
          </w:tcPr>
          <w:p w:rsidR="00B63239" w:rsidRPr="007A0BB9" w:rsidRDefault="00B63239" w:rsidP="00B63239">
            <w:pPr>
              <w:jc w:val="right"/>
              <w:rPr>
                <w:rFonts w:asciiTheme="minorHAnsi" w:hAnsiTheme="minorHAnsi" w:cs="Arial"/>
                <w:b/>
                <w:bCs/>
                <w:color w:val="FFFFFF"/>
                <w:sz w:val="22"/>
                <w:szCs w:val="22"/>
              </w:rPr>
            </w:pPr>
          </w:p>
        </w:tc>
        <w:tc>
          <w:tcPr>
            <w:tcW w:w="2976" w:type="dxa"/>
          </w:tcPr>
          <w:p w:rsidR="00B63239" w:rsidRPr="007A0BB9" w:rsidRDefault="00B63239" w:rsidP="00B63239">
            <w:pPr>
              <w:rPr>
                <w:rFonts w:asciiTheme="minorHAnsi" w:hAnsiTheme="minorHAnsi" w:cs="Arial"/>
                <w:sz w:val="22"/>
                <w:szCs w:val="22"/>
              </w:rPr>
            </w:pPr>
            <w:r w:rsidRPr="007A0BB9">
              <w:rPr>
                <w:rFonts w:asciiTheme="minorHAnsi" w:hAnsiTheme="minorHAnsi" w:cs="Arial"/>
                <w:sz w:val="22"/>
                <w:szCs w:val="22"/>
              </w:rPr>
              <w:t>Jo Thomas (JMT)</w:t>
            </w:r>
          </w:p>
        </w:tc>
        <w:tc>
          <w:tcPr>
            <w:tcW w:w="6379" w:type="dxa"/>
          </w:tcPr>
          <w:p w:rsidR="00B63239" w:rsidRPr="007A0BB9" w:rsidRDefault="00B63239" w:rsidP="00B63239">
            <w:pPr>
              <w:rPr>
                <w:rFonts w:asciiTheme="minorHAnsi" w:hAnsiTheme="minorHAnsi" w:cs="Arial"/>
                <w:sz w:val="22"/>
                <w:szCs w:val="22"/>
              </w:rPr>
            </w:pPr>
            <w:r w:rsidRPr="007A0BB9">
              <w:rPr>
                <w:rFonts w:asciiTheme="minorHAnsi" w:hAnsiTheme="minorHAnsi" w:cs="Arial"/>
                <w:sz w:val="22"/>
                <w:szCs w:val="22"/>
              </w:rPr>
              <w:t>Director of Nursing</w:t>
            </w:r>
          </w:p>
        </w:tc>
      </w:tr>
      <w:tr w:rsidR="00B63239" w:rsidRPr="007A0BB9" w:rsidTr="00270F68">
        <w:trPr>
          <w:trHeight w:val="195"/>
        </w:trPr>
        <w:tc>
          <w:tcPr>
            <w:tcW w:w="1668" w:type="dxa"/>
            <w:gridSpan w:val="2"/>
            <w:tcBorders>
              <w:top w:val="nil"/>
              <w:bottom w:val="nil"/>
            </w:tcBorders>
            <w:shd w:val="clear" w:color="auto" w:fill="999999"/>
          </w:tcPr>
          <w:p w:rsidR="00B63239" w:rsidRPr="007A0BB9" w:rsidRDefault="00B63239" w:rsidP="00B63239">
            <w:pPr>
              <w:jc w:val="right"/>
              <w:rPr>
                <w:rFonts w:asciiTheme="minorHAnsi" w:hAnsiTheme="minorHAnsi" w:cs="Arial"/>
                <w:b/>
                <w:bCs/>
                <w:color w:val="FFFFFF"/>
                <w:sz w:val="22"/>
                <w:szCs w:val="22"/>
              </w:rPr>
            </w:pPr>
          </w:p>
        </w:tc>
        <w:tc>
          <w:tcPr>
            <w:tcW w:w="2976" w:type="dxa"/>
          </w:tcPr>
          <w:p w:rsidR="00B63239" w:rsidRPr="007A0BB9" w:rsidRDefault="00B63239" w:rsidP="00B63239">
            <w:pPr>
              <w:rPr>
                <w:rFonts w:asciiTheme="minorHAnsi" w:hAnsiTheme="minorHAnsi" w:cs="Arial"/>
                <w:sz w:val="22"/>
                <w:szCs w:val="22"/>
              </w:rPr>
            </w:pPr>
            <w:r w:rsidRPr="007A0BB9">
              <w:rPr>
                <w:rFonts w:asciiTheme="minorHAnsi" w:hAnsiTheme="minorHAnsi" w:cs="Arial"/>
                <w:sz w:val="22"/>
                <w:szCs w:val="22"/>
              </w:rPr>
              <w:t>John Thornton (JT)</w:t>
            </w:r>
          </w:p>
        </w:tc>
        <w:tc>
          <w:tcPr>
            <w:tcW w:w="6379" w:type="dxa"/>
          </w:tcPr>
          <w:p w:rsidR="00B63239" w:rsidRPr="007A0BB9" w:rsidRDefault="00B63239" w:rsidP="00B63239">
            <w:pPr>
              <w:rPr>
                <w:rFonts w:asciiTheme="minorHAnsi" w:hAnsiTheme="minorHAnsi" w:cs="Arial"/>
                <w:sz w:val="22"/>
                <w:szCs w:val="22"/>
              </w:rPr>
            </w:pPr>
            <w:r w:rsidRPr="007A0BB9">
              <w:rPr>
                <w:rFonts w:asciiTheme="minorHAnsi" w:hAnsiTheme="minorHAnsi" w:cs="Arial"/>
                <w:sz w:val="22"/>
                <w:szCs w:val="22"/>
              </w:rPr>
              <w:t>Non-Executive Director</w:t>
            </w:r>
          </w:p>
        </w:tc>
      </w:tr>
      <w:tr w:rsidR="00B63239" w:rsidRPr="007A0BB9" w:rsidTr="00270F68">
        <w:trPr>
          <w:trHeight w:val="195"/>
        </w:trPr>
        <w:tc>
          <w:tcPr>
            <w:tcW w:w="1668" w:type="dxa"/>
            <w:gridSpan w:val="2"/>
            <w:tcBorders>
              <w:top w:val="nil"/>
              <w:bottom w:val="single" w:sz="4" w:space="0" w:color="auto"/>
            </w:tcBorders>
            <w:shd w:val="clear" w:color="auto" w:fill="999999"/>
          </w:tcPr>
          <w:p w:rsidR="00B63239" w:rsidRPr="007A0BB9" w:rsidRDefault="00B63239" w:rsidP="00B63239">
            <w:pPr>
              <w:jc w:val="right"/>
              <w:rPr>
                <w:rFonts w:asciiTheme="minorHAnsi" w:hAnsiTheme="minorHAnsi" w:cs="Arial"/>
                <w:b/>
                <w:bCs/>
                <w:color w:val="FFFFFF"/>
                <w:sz w:val="22"/>
                <w:szCs w:val="22"/>
              </w:rPr>
            </w:pPr>
          </w:p>
        </w:tc>
        <w:tc>
          <w:tcPr>
            <w:tcW w:w="2976" w:type="dxa"/>
          </w:tcPr>
          <w:p w:rsidR="00B63239" w:rsidRPr="007A0BB9" w:rsidRDefault="00B63239" w:rsidP="00B63239">
            <w:pPr>
              <w:rPr>
                <w:rFonts w:asciiTheme="minorHAnsi" w:hAnsiTheme="minorHAnsi" w:cs="Arial"/>
                <w:sz w:val="22"/>
                <w:szCs w:val="22"/>
              </w:rPr>
            </w:pPr>
            <w:r w:rsidRPr="007A0BB9">
              <w:rPr>
                <w:rFonts w:asciiTheme="minorHAnsi" w:hAnsiTheme="minorHAnsi" w:cs="Arial"/>
                <w:sz w:val="22"/>
                <w:szCs w:val="22"/>
              </w:rPr>
              <w:t>Richard Tyler (RT)</w:t>
            </w:r>
          </w:p>
        </w:tc>
        <w:tc>
          <w:tcPr>
            <w:tcW w:w="6379" w:type="dxa"/>
          </w:tcPr>
          <w:p w:rsidR="00B63239" w:rsidRPr="007A0BB9" w:rsidRDefault="00B63239" w:rsidP="00B63239">
            <w:pPr>
              <w:rPr>
                <w:rFonts w:asciiTheme="minorHAnsi" w:hAnsiTheme="minorHAnsi" w:cs="Arial"/>
                <w:sz w:val="22"/>
                <w:szCs w:val="22"/>
              </w:rPr>
            </w:pPr>
            <w:r w:rsidRPr="007A0BB9">
              <w:rPr>
                <w:rFonts w:asciiTheme="minorHAnsi" w:hAnsiTheme="minorHAnsi" w:cs="Arial"/>
                <w:sz w:val="22"/>
                <w:szCs w:val="22"/>
              </w:rPr>
              <w:t>Chief Executive</w:t>
            </w:r>
          </w:p>
        </w:tc>
      </w:tr>
      <w:tr w:rsidR="00B63239" w:rsidRPr="007A0BB9" w:rsidTr="00270F68">
        <w:trPr>
          <w:trHeight w:val="195"/>
        </w:trPr>
        <w:tc>
          <w:tcPr>
            <w:tcW w:w="1668" w:type="dxa"/>
            <w:gridSpan w:val="2"/>
            <w:tcBorders>
              <w:top w:val="nil"/>
              <w:bottom w:val="nil"/>
            </w:tcBorders>
            <w:shd w:val="clear" w:color="auto" w:fill="999999"/>
          </w:tcPr>
          <w:p w:rsidR="00B63239" w:rsidRPr="007A0BB9" w:rsidRDefault="00B63239" w:rsidP="00B63239">
            <w:pPr>
              <w:jc w:val="right"/>
              <w:rPr>
                <w:rFonts w:asciiTheme="minorHAnsi" w:hAnsiTheme="minorHAnsi" w:cs="Arial"/>
                <w:b/>
                <w:bCs/>
                <w:color w:val="FFFFFF"/>
                <w:sz w:val="22"/>
                <w:szCs w:val="22"/>
              </w:rPr>
            </w:pPr>
            <w:r w:rsidRPr="007A0BB9">
              <w:rPr>
                <w:rFonts w:asciiTheme="minorHAnsi" w:hAnsiTheme="minorHAnsi" w:cs="Arial"/>
                <w:b/>
                <w:bCs/>
                <w:color w:val="FFFFFF"/>
                <w:sz w:val="22"/>
                <w:szCs w:val="22"/>
              </w:rPr>
              <w:t>In attendance:</w:t>
            </w:r>
          </w:p>
        </w:tc>
        <w:tc>
          <w:tcPr>
            <w:tcW w:w="2976" w:type="dxa"/>
          </w:tcPr>
          <w:p w:rsidR="00B63239" w:rsidRPr="007A0BB9" w:rsidRDefault="00B63239" w:rsidP="00B63239">
            <w:pPr>
              <w:rPr>
                <w:rFonts w:asciiTheme="minorHAnsi" w:hAnsiTheme="minorHAnsi" w:cs="Arial"/>
                <w:sz w:val="22"/>
                <w:szCs w:val="22"/>
              </w:rPr>
            </w:pPr>
            <w:r w:rsidRPr="007A0BB9">
              <w:rPr>
                <w:rFonts w:asciiTheme="minorHAnsi" w:hAnsiTheme="minorHAnsi" w:cs="Arial"/>
                <w:sz w:val="22"/>
                <w:szCs w:val="22"/>
              </w:rPr>
              <w:t>Clare Pirie (CP)</w:t>
            </w:r>
          </w:p>
        </w:tc>
        <w:tc>
          <w:tcPr>
            <w:tcW w:w="6379" w:type="dxa"/>
          </w:tcPr>
          <w:p w:rsidR="00B63239" w:rsidRPr="007A0BB9" w:rsidRDefault="00B63239" w:rsidP="00B63239">
            <w:pPr>
              <w:rPr>
                <w:rFonts w:asciiTheme="minorHAnsi" w:hAnsiTheme="minorHAnsi" w:cs="Arial"/>
                <w:sz w:val="22"/>
                <w:szCs w:val="22"/>
              </w:rPr>
            </w:pPr>
            <w:r w:rsidRPr="007A0BB9">
              <w:rPr>
                <w:rFonts w:asciiTheme="minorHAnsi" w:hAnsiTheme="minorHAnsi" w:cs="Arial"/>
                <w:sz w:val="22"/>
                <w:szCs w:val="22"/>
              </w:rPr>
              <w:t>Head of Communications and Corporate Affairs</w:t>
            </w:r>
          </w:p>
        </w:tc>
      </w:tr>
      <w:tr w:rsidR="00B63239" w:rsidRPr="007A0BB9" w:rsidTr="00270F68">
        <w:trPr>
          <w:trHeight w:val="195"/>
        </w:trPr>
        <w:tc>
          <w:tcPr>
            <w:tcW w:w="1668" w:type="dxa"/>
            <w:gridSpan w:val="2"/>
            <w:tcBorders>
              <w:top w:val="nil"/>
              <w:bottom w:val="nil"/>
            </w:tcBorders>
            <w:shd w:val="clear" w:color="auto" w:fill="999999"/>
          </w:tcPr>
          <w:p w:rsidR="00B63239" w:rsidRPr="007A0BB9" w:rsidRDefault="00B63239" w:rsidP="00B63239">
            <w:pPr>
              <w:jc w:val="right"/>
              <w:rPr>
                <w:rFonts w:asciiTheme="minorHAnsi" w:hAnsiTheme="minorHAnsi" w:cs="Arial"/>
                <w:b/>
                <w:bCs/>
                <w:color w:val="FFFFFF"/>
                <w:sz w:val="22"/>
                <w:szCs w:val="22"/>
              </w:rPr>
            </w:pPr>
          </w:p>
        </w:tc>
        <w:tc>
          <w:tcPr>
            <w:tcW w:w="2976" w:type="dxa"/>
          </w:tcPr>
          <w:p w:rsidR="00B63239" w:rsidRPr="007A0BB9" w:rsidRDefault="00B63239" w:rsidP="00B63239">
            <w:pPr>
              <w:rPr>
                <w:rFonts w:asciiTheme="minorHAnsi" w:hAnsiTheme="minorHAnsi" w:cs="Arial"/>
                <w:sz w:val="22"/>
                <w:szCs w:val="22"/>
              </w:rPr>
            </w:pPr>
            <w:r w:rsidRPr="007A0BB9">
              <w:rPr>
                <w:rFonts w:asciiTheme="minorHAnsi" w:hAnsiTheme="minorHAnsi" w:cs="Arial"/>
                <w:sz w:val="22"/>
                <w:szCs w:val="22"/>
              </w:rPr>
              <w:t>Sharon Jones (S</w:t>
            </w:r>
            <w:r w:rsidR="00F8072A">
              <w:rPr>
                <w:rFonts w:asciiTheme="minorHAnsi" w:hAnsiTheme="minorHAnsi" w:cs="Arial"/>
                <w:sz w:val="22"/>
                <w:szCs w:val="22"/>
              </w:rPr>
              <w:t>L</w:t>
            </w:r>
            <w:r w:rsidRPr="007A0BB9">
              <w:rPr>
                <w:rFonts w:asciiTheme="minorHAnsi" w:hAnsiTheme="minorHAnsi" w:cs="Arial"/>
                <w:sz w:val="22"/>
                <w:szCs w:val="22"/>
              </w:rPr>
              <w:t>J)</w:t>
            </w:r>
          </w:p>
        </w:tc>
        <w:tc>
          <w:tcPr>
            <w:tcW w:w="6379" w:type="dxa"/>
          </w:tcPr>
          <w:p w:rsidR="00B63239" w:rsidRPr="007A0BB9" w:rsidRDefault="00B63239" w:rsidP="00B63239">
            <w:pPr>
              <w:rPr>
                <w:rFonts w:asciiTheme="minorHAnsi" w:hAnsiTheme="minorHAnsi" w:cs="Arial"/>
                <w:sz w:val="22"/>
                <w:szCs w:val="22"/>
              </w:rPr>
            </w:pPr>
            <w:r w:rsidRPr="007A0BB9">
              <w:rPr>
                <w:rFonts w:asciiTheme="minorHAnsi" w:hAnsiTheme="minorHAnsi" w:cs="Arial"/>
                <w:sz w:val="22"/>
                <w:szCs w:val="22"/>
              </w:rPr>
              <w:t>Director of Operations</w:t>
            </w:r>
          </w:p>
        </w:tc>
      </w:tr>
      <w:tr w:rsidR="00270F68" w:rsidRPr="007A0BB9" w:rsidTr="00270F68">
        <w:trPr>
          <w:trHeight w:val="195"/>
        </w:trPr>
        <w:tc>
          <w:tcPr>
            <w:tcW w:w="1668" w:type="dxa"/>
            <w:gridSpan w:val="2"/>
            <w:tcBorders>
              <w:top w:val="nil"/>
              <w:bottom w:val="nil"/>
            </w:tcBorders>
            <w:shd w:val="clear" w:color="auto" w:fill="999999"/>
          </w:tcPr>
          <w:p w:rsidR="00270F68" w:rsidRPr="007A0BB9" w:rsidRDefault="00270F68" w:rsidP="00270F68">
            <w:pPr>
              <w:jc w:val="right"/>
              <w:rPr>
                <w:rFonts w:asciiTheme="minorHAnsi" w:hAnsiTheme="minorHAnsi" w:cs="Arial"/>
                <w:b/>
                <w:bCs/>
                <w:color w:val="FFFFFF"/>
                <w:sz w:val="22"/>
                <w:szCs w:val="22"/>
              </w:rPr>
            </w:pPr>
          </w:p>
        </w:tc>
        <w:tc>
          <w:tcPr>
            <w:tcW w:w="2976" w:type="dxa"/>
          </w:tcPr>
          <w:p w:rsidR="00270F68" w:rsidRPr="007A0BB9" w:rsidRDefault="00270F68" w:rsidP="00270F68">
            <w:pPr>
              <w:rPr>
                <w:rFonts w:asciiTheme="minorHAnsi" w:hAnsiTheme="minorHAnsi" w:cs="Arial"/>
                <w:sz w:val="22"/>
                <w:szCs w:val="22"/>
              </w:rPr>
            </w:pPr>
            <w:r w:rsidRPr="007A0BB9">
              <w:rPr>
                <w:rFonts w:asciiTheme="minorHAnsi" w:hAnsiTheme="minorHAnsi" w:cs="Arial"/>
                <w:sz w:val="22"/>
                <w:szCs w:val="22"/>
              </w:rPr>
              <w:t>Geraldine Opreshko (GO)</w:t>
            </w:r>
          </w:p>
        </w:tc>
        <w:tc>
          <w:tcPr>
            <w:tcW w:w="6379" w:type="dxa"/>
          </w:tcPr>
          <w:p w:rsidR="00270F68" w:rsidRPr="007A0BB9" w:rsidRDefault="00270F68" w:rsidP="00270F68">
            <w:pPr>
              <w:rPr>
                <w:rFonts w:asciiTheme="minorHAnsi" w:hAnsiTheme="minorHAnsi" w:cs="Arial"/>
                <w:sz w:val="22"/>
                <w:szCs w:val="22"/>
              </w:rPr>
            </w:pPr>
            <w:r w:rsidRPr="007A0BB9">
              <w:rPr>
                <w:rFonts w:asciiTheme="minorHAnsi" w:hAnsiTheme="minorHAnsi" w:cs="Arial"/>
                <w:sz w:val="22"/>
                <w:szCs w:val="22"/>
              </w:rPr>
              <w:t>Interim Director of Human Resources &amp; Organisational Development</w:t>
            </w:r>
          </w:p>
        </w:tc>
      </w:tr>
      <w:tr w:rsidR="00270F68" w:rsidRPr="007A0BB9" w:rsidTr="00270F68">
        <w:trPr>
          <w:trHeight w:val="195"/>
        </w:trPr>
        <w:tc>
          <w:tcPr>
            <w:tcW w:w="1668" w:type="dxa"/>
            <w:gridSpan w:val="2"/>
            <w:tcBorders>
              <w:top w:val="nil"/>
              <w:bottom w:val="nil"/>
            </w:tcBorders>
            <w:shd w:val="clear" w:color="auto" w:fill="999999"/>
          </w:tcPr>
          <w:p w:rsidR="00270F68" w:rsidRPr="007A0BB9" w:rsidRDefault="00270F68" w:rsidP="00270F68">
            <w:pPr>
              <w:jc w:val="right"/>
              <w:rPr>
                <w:rFonts w:asciiTheme="minorHAnsi" w:hAnsiTheme="minorHAnsi" w:cs="Arial"/>
                <w:b/>
                <w:bCs/>
                <w:color w:val="FFFFFF"/>
                <w:sz w:val="22"/>
                <w:szCs w:val="22"/>
              </w:rPr>
            </w:pPr>
          </w:p>
        </w:tc>
        <w:tc>
          <w:tcPr>
            <w:tcW w:w="2976" w:type="dxa"/>
          </w:tcPr>
          <w:p w:rsidR="00270F68" w:rsidRPr="007A0BB9" w:rsidRDefault="00B164CC" w:rsidP="00270F68">
            <w:pPr>
              <w:rPr>
                <w:rFonts w:asciiTheme="minorHAnsi" w:hAnsiTheme="minorHAnsi" w:cs="Arial"/>
                <w:sz w:val="22"/>
                <w:szCs w:val="22"/>
              </w:rPr>
            </w:pPr>
            <w:r w:rsidRPr="007A0BB9">
              <w:rPr>
                <w:rFonts w:asciiTheme="minorHAnsi" w:hAnsiTheme="minorHAnsi" w:cs="Arial"/>
                <w:sz w:val="22"/>
                <w:szCs w:val="22"/>
              </w:rPr>
              <w:t>John Belsey (JEB)</w:t>
            </w:r>
          </w:p>
        </w:tc>
        <w:tc>
          <w:tcPr>
            <w:tcW w:w="6379" w:type="dxa"/>
          </w:tcPr>
          <w:p w:rsidR="00270F68" w:rsidRPr="007A0BB9" w:rsidRDefault="00270F68" w:rsidP="00270F68">
            <w:pPr>
              <w:rPr>
                <w:rFonts w:asciiTheme="minorHAnsi" w:hAnsiTheme="minorHAnsi" w:cs="Arial"/>
                <w:sz w:val="22"/>
                <w:szCs w:val="22"/>
              </w:rPr>
            </w:pPr>
            <w:r w:rsidRPr="007A0BB9">
              <w:rPr>
                <w:rFonts w:asciiTheme="minorHAnsi" w:hAnsiTheme="minorHAnsi" w:cs="Arial"/>
                <w:sz w:val="22"/>
                <w:szCs w:val="22"/>
              </w:rPr>
              <w:t>Governor Representative</w:t>
            </w:r>
          </w:p>
        </w:tc>
      </w:tr>
      <w:tr w:rsidR="00270F68" w:rsidRPr="007A0BB9" w:rsidTr="00270F68">
        <w:trPr>
          <w:trHeight w:val="195"/>
        </w:trPr>
        <w:tc>
          <w:tcPr>
            <w:tcW w:w="1668" w:type="dxa"/>
            <w:gridSpan w:val="2"/>
            <w:tcBorders>
              <w:top w:val="nil"/>
              <w:bottom w:val="single" w:sz="4" w:space="0" w:color="auto"/>
            </w:tcBorders>
            <w:shd w:val="clear" w:color="auto" w:fill="999999"/>
          </w:tcPr>
          <w:p w:rsidR="00270F68" w:rsidRPr="007A0BB9" w:rsidRDefault="00270F68" w:rsidP="00270F68">
            <w:pPr>
              <w:jc w:val="right"/>
              <w:rPr>
                <w:rFonts w:asciiTheme="minorHAnsi" w:hAnsiTheme="minorHAnsi" w:cs="Arial"/>
                <w:b/>
                <w:bCs/>
                <w:color w:val="FFFFFF"/>
                <w:sz w:val="22"/>
                <w:szCs w:val="22"/>
              </w:rPr>
            </w:pPr>
          </w:p>
        </w:tc>
        <w:tc>
          <w:tcPr>
            <w:tcW w:w="2976" w:type="dxa"/>
          </w:tcPr>
          <w:p w:rsidR="00270F68" w:rsidRPr="007A0BB9" w:rsidRDefault="00270F68" w:rsidP="00270F68">
            <w:pPr>
              <w:rPr>
                <w:rFonts w:asciiTheme="minorHAnsi" w:hAnsiTheme="minorHAnsi" w:cs="Arial"/>
                <w:sz w:val="22"/>
                <w:szCs w:val="22"/>
              </w:rPr>
            </w:pPr>
            <w:r w:rsidRPr="007A0BB9">
              <w:rPr>
                <w:rFonts w:asciiTheme="minorHAnsi" w:hAnsiTheme="minorHAnsi" w:cs="Arial"/>
                <w:sz w:val="22"/>
                <w:szCs w:val="22"/>
              </w:rPr>
              <w:t>Hilary Saunders (HS)</w:t>
            </w:r>
          </w:p>
        </w:tc>
        <w:tc>
          <w:tcPr>
            <w:tcW w:w="6379" w:type="dxa"/>
          </w:tcPr>
          <w:p w:rsidR="00270F68" w:rsidRPr="007A0BB9" w:rsidRDefault="00270F68" w:rsidP="00270F68">
            <w:pPr>
              <w:rPr>
                <w:rFonts w:asciiTheme="minorHAnsi" w:hAnsiTheme="minorHAnsi" w:cs="Arial"/>
                <w:sz w:val="22"/>
                <w:szCs w:val="22"/>
              </w:rPr>
            </w:pPr>
            <w:r w:rsidRPr="007A0BB9">
              <w:rPr>
                <w:rFonts w:asciiTheme="minorHAnsi" w:hAnsiTheme="minorHAnsi" w:cs="Arial"/>
                <w:sz w:val="22"/>
                <w:szCs w:val="22"/>
              </w:rPr>
              <w:t>Deputy Company Secretary (minutes)</w:t>
            </w:r>
          </w:p>
        </w:tc>
      </w:tr>
      <w:tr w:rsidR="00270F68" w:rsidRPr="007A0BB9" w:rsidTr="00270F68">
        <w:trPr>
          <w:trHeight w:val="195"/>
        </w:trPr>
        <w:tc>
          <w:tcPr>
            <w:tcW w:w="1668" w:type="dxa"/>
            <w:gridSpan w:val="2"/>
            <w:tcBorders>
              <w:top w:val="nil"/>
              <w:bottom w:val="single" w:sz="4" w:space="0" w:color="auto"/>
            </w:tcBorders>
            <w:shd w:val="clear" w:color="auto" w:fill="999999"/>
          </w:tcPr>
          <w:p w:rsidR="00270F68" w:rsidRPr="007A0BB9" w:rsidRDefault="00270F68" w:rsidP="00270F68">
            <w:pPr>
              <w:jc w:val="right"/>
              <w:rPr>
                <w:rFonts w:asciiTheme="minorHAnsi" w:hAnsiTheme="minorHAnsi" w:cs="Arial"/>
                <w:b/>
                <w:bCs/>
                <w:color w:val="FFFFFF"/>
                <w:sz w:val="22"/>
                <w:szCs w:val="22"/>
              </w:rPr>
            </w:pPr>
            <w:r w:rsidRPr="007A0BB9">
              <w:rPr>
                <w:rFonts w:asciiTheme="minorHAnsi" w:hAnsiTheme="minorHAnsi" w:cs="Arial"/>
                <w:b/>
                <w:bCs/>
                <w:color w:val="FFFFFF"/>
                <w:sz w:val="22"/>
                <w:szCs w:val="22"/>
              </w:rPr>
              <w:t>Public gallery</w:t>
            </w:r>
          </w:p>
        </w:tc>
        <w:tc>
          <w:tcPr>
            <w:tcW w:w="9355" w:type="dxa"/>
            <w:gridSpan w:val="2"/>
          </w:tcPr>
          <w:p w:rsidR="00270F68" w:rsidRPr="007A0BB9" w:rsidRDefault="00B164CC" w:rsidP="00B164CC">
            <w:pPr>
              <w:rPr>
                <w:rFonts w:asciiTheme="minorHAnsi" w:hAnsiTheme="minorHAnsi" w:cs="Arial"/>
                <w:sz w:val="22"/>
                <w:szCs w:val="22"/>
              </w:rPr>
            </w:pPr>
            <w:r w:rsidRPr="007A0BB9">
              <w:rPr>
                <w:rFonts w:asciiTheme="minorHAnsi" w:hAnsiTheme="minorHAnsi" w:cs="Arial"/>
                <w:sz w:val="22"/>
                <w:szCs w:val="22"/>
              </w:rPr>
              <w:t>Two</w:t>
            </w:r>
            <w:r w:rsidR="00270F68" w:rsidRPr="007A0BB9">
              <w:rPr>
                <w:rFonts w:asciiTheme="minorHAnsi" w:hAnsiTheme="minorHAnsi" w:cs="Arial"/>
                <w:sz w:val="22"/>
                <w:szCs w:val="22"/>
              </w:rPr>
              <w:t xml:space="preserve"> members of the Council of Governors</w:t>
            </w:r>
          </w:p>
        </w:tc>
      </w:tr>
      <w:tr w:rsidR="00270F68" w:rsidRPr="007A0BB9" w:rsidTr="001111BD">
        <w:tblPrEx>
          <w:tblLook w:val="0000" w:firstRow="0" w:lastRow="0" w:firstColumn="0" w:lastColumn="0" w:noHBand="0" w:noVBand="0"/>
        </w:tblPrEx>
        <w:tc>
          <w:tcPr>
            <w:tcW w:w="11023" w:type="dxa"/>
            <w:gridSpan w:val="4"/>
            <w:shd w:val="clear" w:color="auto" w:fill="999999"/>
          </w:tcPr>
          <w:p w:rsidR="00270F68" w:rsidRPr="007A0BB9" w:rsidRDefault="00270F68" w:rsidP="00270F68">
            <w:pPr>
              <w:pStyle w:val="Heading1"/>
              <w:spacing w:line="240" w:lineRule="auto"/>
              <w:jc w:val="both"/>
              <w:rPr>
                <w:rFonts w:asciiTheme="minorHAnsi" w:hAnsiTheme="minorHAnsi" w:cs="Arial"/>
                <w:color w:val="FFFFFF"/>
                <w:kern w:val="0"/>
                <w:sz w:val="22"/>
                <w:szCs w:val="22"/>
                <w:lang w:eastAsia="en-US"/>
              </w:rPr>
            </w:pPr>
            <w:r w:rsidRPr="007A0BB9">
              <w:rPr>
                <w:rFonts w:asciiTheme="minorHAnsi" w:hAnsiTheme="minorHAnsi" w:cs="Arial"/>
                <w:kern w:val="0"/>
                <w:sz w:val="22"/>
                <w:szCs w:val="22"/>
                <w:lang w:eastAsia="en-US"/>
              </w:rPr>
              <w:br/>
            </w:r>
            <w:r w:rsidRPr="007A0BB9">
              <w:rPr>
                <w:rFonts w:asciiTheme="minorHAnsi" w:hAnsiTheme="minorHAnsi" w:cs="Arial"/>
                <w:color w:val="FFFFFF"/>
                <w:kern w:val="0"/>
                <w:sz w:val="22"/>
                <w:szCs w:val="22"/>
                <w:lang w:eastAsia="en-US"/>
              </w:rPr>
              <w:t>Welcome</w:t>
            </w:r>
          </w:p>
        </w:tc>
      </w:tr>
      <w:tr w:rsidR="00270F68" w:rsidRPr="007A0BB9" w:rsidTr="001111BD">
        <w:tblPrEx>
          <w:tblLook w:val="0000" w:firstRow="0" w:lastRow="0" w:firstColumn="0" w:lastColumn="0" w:noHBand="0" w:noVBand="0"/>
        </w:tblPrEx>
        <w:tc>
          <w:tcPr>
            <w:tcW w:w="1135" w:type="dxa"/>
          </w:tcPr>
          <w:p w:rsidR="00270F68" w:rsidRPr="007A0BB9" w:rsidRDefault="00B164CC" w:rsidP="00270F68">
            <w:pPr>
              <w:ind w:left="34"/>
              <w:rPr>
                <w:rFonts w:asciiTheme="minorHAnsi" w:hAnsiTheme="minorHAnsi" w:cs="Arial"/>
                <w:b/>
                <w:bCs/>
                <w:sz w:val="22"/>
                <w:szCs w:val="22"/>
              </w:rPr>
            </w:pPr>
            <w:r w:rsidRPr="007A0BB9">
              <w:rPr>
                <w:rFonts w:asciiTheme="minorHAnsi" w:hAnsiTheme="minorHAnsi" w:cs="Arial"/>
                <w:b/>
                <w:bCs/>
                <w:sz w:val="22"/>
                <w:szCs w:val="22"/>
              </w:rPr>
              <w:t>174</w:t>
            </w:r>
            <w:r w:rsidR="00270F68" w:rsidRPr="007A0BB9">
              <w:rPr>
                <w:rFonts w:asciiTheme="minorHAnsi" w:hAnsiTheme="minorHAnsi" w:cs="Arial"/>
                <w:b/>
                <w:bCs/>
                <w:sz w:val="22"/>
                <w:szCs w:val="22"/>
              </w:rPr>
              <w:t>-16</w:t>
            </w:r>
          </w:p>
        </w:tc>
        <w:tc>
          <w:tcPr>
            <w:tcW w:w="9888" w:type="dxa"/>
            <w:gridSpan w:val="3"/>
          </w:tcPr>
          <w:p w:rsidR="00270F68" w:rsidRPr="007A0BB9" w:rsidRDefault="00270F68" w:rsidP="00270F68">
            <w:pPr>
              <w:rPr>
                <w:rFonts w:asciiTheme="minorHAnsi" w:hAnsiTheme="minorHAnsi" w:cs="Arial"/>
                <w:b/>
                <w:bCs/>
                <w:sz w:val="22"/>
                <w:szCs w:val="22"/>
              </w:rPr>
            </w:pPr>
            <w:r w:rsidRPr="007A0BB9">
              <w:rPr>
                <w:rFonts w:asciiTheme="minorHAnsi" w:hAnsiTheme="minorHAnsi" w:cs="Arial"/>
                <w:b/>
                <w:bCs/>
                <w:sz w:val="22"/>
                <w:szCs w:val="22"/>
              </w:rPr>
              <w:t>Welcome, apologies and declarations of interest</w:t>
            </w:r>
          </w:p>
          <w:p w:rsidR="00512AB1" w:rsidRPr="007A0BB9" w:rsidRDefault="00512AB1" w:rsidP="00270F68">
            <w:pPr>
              <w:rPr>
                <w:rFonts w:asciiTheme="minorHAnsi" w:hAnsiTheme="minorHAnsi" w:cs="Arial"/>
                <w:sz w:val="22"/>
                <w:szCs w:val="22"/>
              </w:rPr>
            </w:pPr>
            <w:r w:rsidRPr="007A0BB9">
              <w:rPr>
                <w:rFonts w:asciiTheme="minorHAnsi" w:hAnsiTheme="minorHAnsi" w:cs="Arial"/>
                <w:sz w:val="22"/>
                <w:szCs w:val="22"/>
              </w:rPr>
              <w:t xml:space="preserve">The Chair opened the meeting and welcomed </w:t>
            </w:r>
            <w:r w:rsidR="008E2A01">
              <w:rPr>
                <w:rFonts w:asciiTheme="minorHAnsi" w:hAnsiTheme="minorHAnsi" w:cs="Arial"/>
                <w:sz w:val="22"/>
                <w:szCs w:val="22"/>
              </w:rPr>
              <w:t>EP to his first Board meeting as medical director and JB as governor representative to the Board</w:t>
            </w:r>
            <w:r w:rsidRPr="007A0BB9">
              <w:rPr>
                <w:rFonts w:asciiTheme="minorHAnsi" w:hAnsiTheme="minorHAnsi" w:cs="Arial"/>
                <w:sz w:val="22"/>
                <w:szCs w:val="22"/>
              </w:rPr>
              <w:t>.</w:t>
            </w:r>
            <w:r w:rsidR="008E2A01">
              <w:rPr>
                <w:rFonts w:asciiTheme="minorHAnsi" w:hAnsiTheme="minorHAnsi" w:cs="Arial"/>
                <w:sz w:val="22"/>
                <w:szCs w:val="22"/>
              </w:rPr>
              <w:t xml:space="preserve"> She also welcomed Mr Colin Fry, joining the first part of the meeting to describe his experiences as a patient at QVH.</w:t>
            </w:r>
          </w:p>
          <w:p w:rsidR="00512AB1" w:rsidRPr="007A0BB9" w:rsidRDefault="00512AB1" w:rsidP="00270F68">
            <w:pPr>
              <w:rPr>
                <w:rFonts w:asciiTheme="minorHAnsi" w:hAnsiTheme="minorHAnsi" w:cs="Arial"/>
                <w:sz w:val="22"/>
                <w:szCs w:val="22"/>
              </w:rPr>
            </w:pPr>
          </w:p>
          <w:p w:rsidR="00270F68" w:rsidRPr="007A0BB9" w:rsidRDefault="00270F68" w:rsidP="00270F68">
            <w:pPr>
              <w:rPr>
                <w:rFonts w:asciiTheme="minorHAnsi" w:hAnsiTheme="minorHAnsi" w:cs="Arial"/>
                <w:sz w:val="22"/>
                <w:szCs w:val="22"/>
              </w:rPr>
            </w:pPr>
            <w:r w:rsidRPr="007A0BB9">
              <w:rPr>
                <w:rFonts w:asciiTheme="minorHAnsi" w:hAnsiTheme="minorHAnsi" w:cs="Arial"/>
                <w:sz w:val="22"/>
                <w:szCs w:val="22"/>
              </w:rPr>
              <w:t>There were no apologies and no new declarations of interest.</w:t>
            </w:r>
          </w:p>
          <w:p w:rsidR="003F2353" w:rsidRPr="007A0BB9" w:rsidRDefault="003F2353" w:rsidP="00270F68">
            <w:pPr>
              <w:rPr>
                <w:rFonts w:asciiTheme="minorHAnsi" w:hAnsiTheme="minorHAnsi" w:cs="Arial"/>
                <w:sz w:val="22"/>
                <w:szCs w:val="22"/>
              </w:rPr>
            </w:pPr>
          </w:p>
        </w:tc>
      </w:tr>
      <w:tr w:rsidR="00270F68" w:rsidRPr="007A0BB9" w:rsidTr="001111BD">
        <w:tblPrEx>
          <w:tblLook w:val="0000" w:firstRow="0" w:lastRow="0" w:firstColumn="0" w:lastColumn="0" w:noHBand="0" w:noVBand="0"/>
        </w:tblPrEx>
        <w:tc>
          <w:tcPr>
            <w:tcW w:w="11023" w:type="dxa"/>
            <w:gridSpan w:val="4"/>
            <w:shd w:val="pct40" w:color="auto" w:fill="auto"/>
            <w:vAlign w:val="bottom"/>
          </w:tcPr>
          <w:p w:rsidR="00270F68" w:rsidRPr="007A0BB9" w:rsidRDefault="00270F68" w:rsidP="00270F68">
            <w:pPr>
              <w:rPr>
                <w:rFonts w:asciiTheme="minorHAnsi" w:hAnsiTheme="minorHAnsi" w:cs="Arial"/>
                <w:b/>
                <w:bCs/>
                <w:color w:val="FFFFFF"/>
                <w:sz w:val="22"/>
                <w:szCs w:val="22"/>
                <w:highlight w:val="yellow"/>
              </w:rPr>
            </w:pPr>
          </w:p>
          <w:p w:rsidR="00270F68" w:rsidRPr="007A0BB9" w:rsidRDefault="00270F68" w:rsidP="00270F68">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Standing items</w:t>
            </w:r>
          </w:p>
        </w:tc>
      </w:tr>
      <w:tr w:rsidR="00270F68" w:rsidRPr="007A0BB9" w:rsidTr="001111BD">
        <w:tblPrEx>
          <w:tblLook w:val="0000" w:firstRow="0" w:lastRow="0" w:firstColumn="0" w:lastColumn="0" w:noHBand="0" w:noVBand="0"/>
        </w:tblPrEx>
        <w:tc>
          <w:tcPr>
            <w:tcW w:w="1135" w:type="dxa"/>
          </w:tcPr>
          <w:p w:rsidR="00270F68" w:rsidRPr="007A0BB9" w:rsidRDefault="00B164CC" w:rsidP="00270F68">
            <w:pPr>
              <w:rPr>
                <w:rFonts w:asciiTheme="minorHAnsi" w:hAnsiTheme="minorHAnsi" w:cs="Arial"/>
                <w:b/>
                <w:bCs/>
                <w:sz w:val="22"/>
                <w:szCs w:val="22"/>
              </w:rPr>
            </w:pPr>
            <w:r w:rsidRPr="007A0BB9">
              <w:rPr>
                <w:rFonts w:asciiTheme="minorHAnsi" w:hAnsiTheme="minorHAnsi" w:cs="Arial"/>
                <w:b/>
                <w:bCs/>
                <w:sz w:val="22"/>
                <w:szCs w:val="22"/>
              </w:rPr>
              <w:t>175</w:t>
            </w:r>
            <w:r w:rsidR="00270F68" w:rsidRPr="007A0BB9">
              <w:rPr>
                <w:rFonts w:asciiTheme="minorHAnsi" w:hAnsiTheme="minorHAnsi" w:cs="Arial"/>
                <w:b/>
                <w:bCs/>
                <w:sz w:val="22"/>
                <w:szCs w:val="22"/>
              </w:rPr>
              <w:t>-16</w:t>
            </w:r>
          </w:p>
        </w:tc>
        <w:tc>
          <w:tcPr>
            <w:tcW w:w="9888" w:type="dxa"/>
            <w:gridSpan w:val="3"/>
          </w:tcPr>
          <w:p w:rsidR="00270F68" w:rsidRPr="007A0BB9" w:rsidRDefault="00270F68" w:rsidP="00270F68">
            <w:pPr>
              <w:rPr>
                <w:rFonts w:asciiTheme="minorHAnsi" w:hAnsiTheme="minorHAnsi" w:cs="Arial"/>
                <w:b/>
                <w:bCs/>
                <w:sz w:val="22"/>
                <w:szCs w:val="22"/>
              </w:rPr>
            </w:pPr>
            <w:r w:rsidRPr="007A0BB9">
              <w:rPr>
                <w:rFonts w:asciiTheme="minorHAnsi" w:hAnsiTheme="minorHAnsi" w:cs="Arial"/>
                <w:b/>
                <w:bCs/>
                <w:sz w:val="22"/>
                <w:szCs w:val="22"/>
              </w:rPr>
              <w:t xml:space="preserve">Draft minutes of the meeting sessions held in public on </w:t>
            </w:r>
            <w:r w:rsidR="00B164CC" w:rsidRPr="007A0BB9">
              <w:rPr>
                <w:rFonts w:asciiTheme="minorHAnsi" w:hAnsiTheme="minorHAnsi" w:cs="Arial"/>
                <w:b/>
                <w:bCs/>
                <w:sz w:val="22"/>
                <w:szCs w:val="22"/>
              </w:rPr>
              <w:t xml:space="preserve">1 September </w:t>
            </w:r>
            <w:r w:rsidRPr="007A0BB9">
              <w:rPr>
                <w:rFonts w:asciiTheme="minorHAnsi" w:hAnsiTheme="minorHAnsi" w:cs="Arial"/>
                <w:b/>
                <w:bCs/>
                <w:sz w:val="22"/>
                <w:szCs w:val="22"/>
              </w:rPr>
              <w:t>2016 for approval</w:t>
            </w:r>
          </w:p>
          <w:p w:rsidR="00270F68" w:rsidRPr="007A0BB9" w:rsidRDefault="00270F68" w:rsidP="00270F68">
            <w:pPr>
              <w:rPr>
                <w:rFonts w:asciiTheme="minorHAnsi" w:hAnsiTheme="minorHAnsi" w:cs="Arial"/>
                <w:sz w:val="22"/>
                <w:szCs w:val="22"/>
              </w:rPr>
            </w:pPr>
            <w:r w:rsidRPr="007A0BB9">
              <w:rPr>
                <w:rFonts w:asciiTheme="minorHAnsi" w:hAnsiTheme="minorHAnsi" w:cs="Arial"/>
                <w:sz w:val="22"/>
                <w:szCs w:val="22"/>
              </w:rPr>
              <w:t xml:space="preserve">The minutes of the meeting held on </w:t>
            </w:r>
            <w:r w:rsidR="00B164CC" w:rsidRPr="007A0BB9">
              <w:rPr>
                <w:rFonts w:asciiTheme="minorHAnsi" w:hAnsiTheme="minorHAnsi" w:cs="Arial"/>
                <w:sz w:val="22"/>
                <w:szCs w:val="22"/>
              </w:rPr>
              <w:t xml:space="preserve">1 September </w:t>
            </w:r>
            <w:r w:rsidRPr="007A0BB9">
              <w:rPr>
                <w:rFonts w:asciiTheme="minorHAnsi" w:hAnsiTheme="minorHAnsi" w:cs="Arial"/>
                <w:sz w:val="22"/>
                <w:szCs w:val="22"/>
              </w:rPr>
              <w:t xml:space="preserve">were </w:t>
            </w:r>
            <w:r w:rsidRPr="007A0BB9">
              <w:rPr>
                <w:rFonts w:asciiTheme="minorHAnsi" w:hAnsiTheme="minorHAnsi" w:cs="Arial"/>
                <w:b/>
                <w:sz w:val="22"/>
                <w:szCs w:val="22"/>
              </w:rPr>
              <w:t>APPROVED</w:t>
            </w:r>
            <w:r w:rsidRPr="007A0BB9">
              <w:rPr>
                <w:rFonts w:asciiTheme="minorHAnsi" w:hAnsiTheme="minorHAnsi" w:cs="Arial"/>
                <w:sz w:val="22"/>
                <w:szCs w:val="22"/>
              </w:rPr>
              <w:t xml:space="preserve"> as a correct record.</w:t>
            </w:r>
          </w:p>
          <w:p w:rsidR="00270F68" w:rsidRPr="007A0BB9" w:rsidRDefault="00270F68" w:rsidP="00270F68">
            <w:pPr>
              <w:rPr>
                <w:rFonts w:asciiTheme="minorHAnsi" w:hAnsiTheme="minorHAnsi" w:cs="Arial"/>
                <w:sz w:val="22"/>
                <w:szCs w:val="22"/>
              </w:rPr>
            </w:pPr>
          </w:p>
        </w:tc>
      </w:tr>
      <w:tr w:rsidR="00270F68" w:rsidRPr="007A0BB9" w:rsidTr="001111BD">
        <w:tblPrEx>
          <w:tblLook w:val="0000" w:firstRow="0" w:lastRow="0" w:firstColumn="0" w:lastColumn="0" w:noHBand="0" w:noVBand="0"/>
        </w:tblPrEx>
        <w:tc>
          <w:tcPr>
            <w:tcW w:w="1135" w:type="dxa"/>
          </w:tcPr>
          <w:p w:rsidR="00270F68" w:rsidRPr="007A0BB9" w:rsidRDefault="00B164CC" w:rsidP="00270F68">
            <w:pPr>
              <w:rPr>
                <w:rFonts w:asciiTheme="minorHAnsi" w:hAnsiTheme="minorHAnsi" w:cs="Arial"/>
                <w:b/>
                <w:bCs/>
                <w:sz w:val="22"/>
                <w:szCs w:val="22"/>
              </w:rPr>
            </w:pPr>
            <w:r w:rsidRPr="007A0BB9">
              <w:rPr>
                <w:rFonts w:asciiTheme="minorHAnsi" w:hAnsiTheme="minorHAnsi" w:cs="Arial"/>
                <w:b/>
                <w:bCs/>
                <w:sz w:val="22"/>
                <w:szCs w:val="22"/>
              </w:rPr>
              <w:t>176-</w:t>
            </w:r>
            <w:r w:rsidR="00270F68" w:rsidRPr="007A0BB9">
              <w:rPr>
                <w:rFonts w:asciiTheme="minorHAnsi" w:hAnsiTheme="minorHAnsi" w:cs="Arial"/>
                <w:b/>
                <w:bCs/>
                <w:sz w:val="22"/>
                <w:szCs w:val="22"/>
              </w:rPr>
              <w:t>16</w:t>
            </w:r>
          </w:p>
        </w:tc>
        <w:tc>
          <w:tcPr>
            <w:tcW w:w="9888" w:type="dxa"/>
            <w:gridSpan w:val="3"/>
          </w:tcPr>
          <w:p w:rsidR="00270F68" w:rsidRPr="007A0BB9" w:rsidRDefault="00270F68" w:rsidP="00270F68">
            <w:pPr>
              <w:rPr>
                <w:rFonts w:asciiTheme="minorHAnsi" w:hAnsiTheme="minorHAnsi" w:cs="Arial"/>
                <w:b/>
                <w:bCs/>
                <w:sz w:val="22"/>
                <w:szCs w:val="22"/>
              </w:rPr>
            </w:pPr>
            <w:r w:rsidRPr="007A0BB9">
              <w:rPr>
                <w:rFonts w:asciiTheme="minorHAnsi" w:hAnsiTheme="minorHAnsi" w:cs="Arial"/>
                <w:b/>
                <w:bCs/>
                <w:sz w:val="22"/>
                <w:szCs w:val="22"/>
              </w:rPr>
              <w:t>Matters arising and actions pending</w:t>
            </w:r>
          </w:p>
          <w:p w:rsidR="00270F68" w:rsidRPr="007A0BB9" w:rsidRDefault="00270F68" w:rsidP="00270F68">
            <w:pPr>
              <w:rPr>
                <w:rFonts w:asciiTheme="minorHAnsi" w:hAnsiTheme="minorHAnsi" w:cs="Arial"/>
                <w:bCs/>
                <w:sz w:val="22"/>
                <w:szCs w:val="22"/>
              </w:rPr>
            </w:pPr>
            <w:r w:rsidRPr="007A0BB9">
              <w:rPr>
                <w:rFonts w:asciiTheme="minorHAnsi" w:hAnsiTheme="minorHAnsi" w:cs="Arial"/>
                <w:bCs/>
                <w:sz w:val="22"/>
                <w:szCs w:val="22"/>
              </w:rPr>
              <w:t xml:space="preserve">The Board </w:t>
            </w:r>
            <w:r w:rsidR="00512AB1" w:rsidRPr="007A0BB9">
              <w:rPr>
                <w:rFonts w:asciiTheme="minorHAnsi" w:hAnsiTheme="minorHAnsi" w:cs="Arial"/>
                <w:bCs/>
                <w:sz w:val="22"/>
                <w:szCs w:val="22"/>
              </w:rPr>
              <w:t xml:space="preserve">received and </w:t>
            </w:r>
            <w:r w:rsidR="00512AB1" w:rsidRPr="007A0BB9">
              <w:rPr>
                <w:rFonts w:asciiTheme="minorHAnsi" w:hAnsiTheme="minorHAnsi" w:cs="Arial"/>
                <w:b/>
                <w:bCs/>
                <w:sz w:val="22"/>
                <w:szCs w:val="22"/>
              </w:rPr>
              <w:t>APPROVED</w:t>
            </w:r>
            <w:r w:rsidRPr="007A0BB9">
              <w:rPr>
                <w:rFonts w:asciiTheme="minorHAnsi" w:hAnsiTheme="minorHAnsi" w:cs="Arial"/>
                <w:bCs/>
                <w:sz w:val="22"/>
                <w:szCs w:val="22"/>
              </w:rPr>
              <w:t xml:space="preserve"> the current record of matters arising and actions pending</w:t>
            </w:r>
            <w:r w:rsidR="00512AB1" w:rsidRPr="007A0BB9">
              <w:rPr>
                <w:rFonts w:asciiTheme="minorHAnsi" w:hAnsiTheme="minorHAnsi" w:cs="Arial"/>
                <w:bCs/>
                <w:sz w:val="22"/>
                <w:szCs w:val="22"/>
              </w:rPr>
              <w:t xml:space="preserve">, </w:t>
            </w:r>
            <w:r w:rsidRPr="007A0BB9">
              <w:rPr>
                <w:rFonts w:asciiTheme="minorHAnsi" w:hAnsiTheme="minorHAnsi" w:cs="Arial"/>
                <w:bCs/>
                <w:sz w:val="22"/>
                <w:szCs w:val="22"/>
              </w:rPr>
              <w:t xml:space="preserve"> </w:t>
            </w:r>
          </w:p>
          <w:p w:rsidR="00270F68" w:rsidRPr="007A0BB9" w:rsidRDefault="00270F68" w:rsidP="00512AB1">
            <w:pPr>
              <w:rPr>
                <w:rFonts w:asciiTheme="minorHAnsi" w:hAnsiTheme="minorHAnsi" w:cs="Arial"/>
                <w:bCs/>
                <w:sz w:val="22"/>
                <w:szCs w:val="22"/>
              </w:rPr>
            </w:pPr>
          </w:p>
        </w:tc>
      </w:tr>
      <w:tr w:rsidR="00270F68" w:rsidRPr="007A0BB9" w:rsidTr="001111BD">
        <w:tblPrEx>
          <w:tblLook w:val="0000" w:firstRow="0" w:lastRow="0" w:firstColumn="0" w:lastColumn="0" w:noHBand="0" w:noVBand="0"/>
        </w:tblPrEx>
        <w:tc>
          <w:tcPr>
            <w:tcW w:w="1135" w:type="dxa"/>
          </w:tcPr>
          <w:p w:rsidR="00270F68" w:rsidRPr="007A0BB9" w:rsidRDefault="00B164CC" w:rsidP="00270F68">
            <w:pPr>
              <w:rPr>
                <w:rFonts w:asciiTheme="minorHAnsi" w:hAnsiTheme="minorHAnsi" w:cs="Arial"/>
                <w:b/>
                <w:bCs/>
                <w:sz w:val="22"/>
                <w:szCs w:val="22"/>
              </w:rPr>
            </w:pPr>
            <w:r w:rsidRPr="007A0BB9">
              <w:rPr>
                <w:rFonts w:asciiTheme="minorHAnsi" w:hAnsiTheme="minorHAnsi" w:cs="Arial"/>
                <w:b/>
                <w:bCs/>
                <w:sz w:val="22"/>
                <w:szCs w:val="22"/>
              </w:rPr>
              <w:t>177</w:t>
            </w:r>
            <w:r w:rsidR="00270F68" w:rsidRPr="007A0BB9">
              <w:rPr>
                <w:rFonts w:asciiTheme="minorHAnsi" w:hAnsiTheme="minorHAnsi" w:cs="Arial"/>
                <w:b/>
                <w:bCs/>
                <w:sz w:val="22"/>
                <w:szCs w:val="22"/>
              </w:rPr>
              <w:t>-16</w:t>
            </w:r>
          </w:p>
        </w:tc>
        <w:tc>
          <w:tcPr>
            <w:tcW w:w="9888" w:type="dxa"/>
            <w:gridSpan w:val="3"/>
          </w:tcPr>
          <w:p w:rsidR="00270F68" w:rsidRPr="007A0BB9" w:rsidRDefault="00270F68" w:rsidP="00270F68">
            <w:pPr>
              <w:rPr>
                <w:rFonts w:asciiTheme="minorHAnsi" w:hAnsiTheme="minorHAnsi" w:cs="Arial"/>
                <w:b/>
                <w:bCs/>
                <w:sz w:val="22"/>
                <w:szCs w:val="22"/>
              </w:rPr>
            </w:pPr>
            <w:r w:rsidRPr="007A0BB9">
              <w:rPr>
                <w:rFonts w:asciiTheme="minorHAnsi" w:hAnsiTheme="minorHAnsi" w:cs="Arial"/>
                <w:b/>
                <w:bCs/>
                <w:sz w:val="22"/>
                <w:szCs w:val="22"/>
              </w:rPr>
              <w:t>Chief Executive’s report</w:t>
            </w:r>
          </w:p>
          <w:p w:rsidR="00270F68" w:rsidRPr="007A0BB9" w:rsidRDefault="00270F68" w:rsidP="00B164CC">
            <w:pPr>
              <w:rPr>
                <w:rFonts w:asciiTheme="minorHAnsi" w:hAnsiTheme="minorHAnsi" w:cs="Arial"/>
                <w:bCs/>
                <w:sz w:val="22"/>
                <w:szCs w:val="22"/>
              </w:rPr>
            </w:pPr>
            <w:r w:rsidRPr="007A0BB9">
              <w:rPr>
                <w:rFonts w:asciiTheme="minorHAnsi" w:hAnsiTheme="minorHAnsi" w:cs="Arial"/>
                <w:bCs/>
                <w:sz w:val="22"/>
                <w:szCs w:val="22"/>
              </w:rPr>
              <w:t xml:space="preserve">RT presented his </w:t>
            </w:r>
            <w:r w:rsidR="00200AB7" w:rsidRPr="007A0BB9">
              <w:rPr>
                <w:rFonts w:asciiTheme="minorHAnsi" w:hAnsiTheme="minorHAnsi" w:cs="Arial"/>
                <w:bCs/>
                <w:sz w:val="22"/>
                <w:szCs w:val="22"/>
              </w:rPr>
              <w:t xml:space="preserve">final Chief Executive report prior to his departure later </w:t>
            </w:r>
            <w:r w:rsidR="00A42EB6" w:rsidRPr="007A0BB9">
              <w:rPr>
                <w:rFonts w:asciiTheme="minorHAnsi" w:hAnsiTheme="minorHAnsi" w:cs="Arial"/>
                <w:bCs/>
                <w:sz w:val="22"/>
                <w:szCs w:val="22"/>
              </w:rPr>
              <w:t>this month.</w:t>
            </w:r>
            <w:r w:rsidR="00200AB7" w:rsidRPr="007A0BB9">
              <w:rPr>
                <w:rFonts w:asciiTheme="minorHAnsi" w:hAnsiTheme="minorHAnsi" w:cs="Arial"/>
                <w:bCs/>
                <w:sz w:val="22"/>
                <w:szCs w:val="22"/>
              </w:rPr>
              <w:t xml:space="preserve">  This was a break from his traditional report and focused on the future of the foundation trust model, and the health economy in general.  </w:t>
            </w:r>
          </w:p>
          <w:p w:rsidR="00200AB7" w:rsidRPr="007A0BB9" w:rsidRDefault="00200AB7" w:rsidP="00B164CC">
            <w:pPr>
              <w:rPr>
                <w:rFonts w:asciiTheme="minorHAnsi" w:hAnsiTheme="minorHAnsi" w:cs="Arial"/>
                <w:bCs/>
                <w:sz w:val="22"/>
                <w:szCs w:val="22"/>
              </w:rPr>
            </w:pPr>
          </w:p>
          <w:p w:rsidR="00200AB7" w:rsidRPr="007A0BB9" w:rsidRDefault="00A42EB6" w:rsidP="00B164CC">
            <w:pPr>
              <w:rPr>
                <w:rFonts w:asciiTheme="minorHAnsi" w:hAnsiTheme="minorHAnsi" w:cs="Arial"/>
                <w:bCs/>
                <w:sz w:val="22"/>
                <w:szCs w:val="22"/>
              </w:rPr>
            </w:pPr>
            <w:r w:rsidRPr="007A0BB9">
              <w:rPr>
                <w:rFonts w:asciiTheme="minorHAnsi" w:hAnsiTheme="minorHAnsi" w:cs="Arial"/>
                <w:bCs/>
                <w:sz w:val="22"/>
                <w:szCs w:val="22"/>
              </w:rPr>
              <w:t>A</w:t>
            </w:r>
            <w:r w:rsidR="00200AB7" w:rsidRPr="007A0BB9">
              <w:rPr>
                <w:rFonts w:asciiTheme="minorHAnsi" w:hAnsiTheme="minorHAnsi" w:cs="Arial"/>
                <w:bCs/>
                <w:sz w:val="22"/>
                <w:szCs w:val="22"/>
              </w:rPr>
              <w:t>mongst many of the Trust’s  achievements under RT’s  tenure</w:t>
            </w:r>
            <w:r w:rsidRPr="007A0BB9">
              <w:rPr>
                <w:rFonts w:asciiTheme="minorHAnsi" w:hAnsiTheme="minorHAnsi" w:cs="Arial"/>
                <w:bCs/>
                <w:sz w:val="22"/>
                <w:szCs w:val="22"/>
              </w:rPr>
              <w:t xml:space="preserve">, </w:t>
            </w:r>
            <w:r w:rsidR="00F8072A">
              <w:rPr>
                <w:rFonts w:asciiTheme="minorHAnsi" w:hAnsiTheme="minorHAnsi" w:cs="Arial"/>
                <w:bCs/>
                <w:sz w:val="22"/>
                <w:szCs w:val="22"/>
              </w:rPr>
              <w:t>the Chair</w:t>
            </w:r>
            <w:r w:rsidRPr="007A0BB9">
              <w:rPr>
                <w:rFonts w:asciiTheme="minorHAnsi" w:hAnsiTheme="minorHAnsi" w:cs="Arial"/>
                <w:bCs/>
                <w:sz w:val="22"/>
                <w:szCs w:val="22"/>
              </w:rPr>
              <w:t xml:space="preserve"> highlighted </w:t>
            </w:r>
            <w:r w:rsidR="00C60F9D">
              <w:rPr>
                <w:rFonts w:asciiTheme="minorHAnsi" w:hAnsiTheme="minorHAnsi" w:cs="Arial"/>
                <w:bCs/>
                <w:sz w:val="22"/>
                <w:szCs w:val="22"/>
              </w:rPr>
              <w:t xml:space="preserve">our </w:t>
            </w:r>
            <w:r w:rsidRPr="007A0BB9">
              <w:rPr>
                <w:rFonts w:asciiTheme="minorHAnsi" w:hAnsiTheme="minorHAnsi" w:cs="Arial"/>
                <w:bCs/>
                <w:sz w:val="22"/>
                <w:szCs w:val="22"/>
              </w:rPr>
              <w:t>co</w:t>
            </w:r>
            <w:r w:rsidR="00F8072A">
              <w:rPr>
                <w:rFonts w:asciiTheme="minorHAnsi" w:hAnsiTheme="minorHAnsi" w:cs="Arial"/>
                <w:bCs/>
                <w:sz w:val="22"/>
                <w:szCs w:val="22"/>
              </w:rPr>
              <w:t xml:space="preserve">nsistent achievement of surplus, </w:t>
            </w:r>
            <w:r w:rsidRPr="007A0BB9">
              <w:rPr>
                <w:rFonts w:asciiTheme="minorHAnsi" w:hAnsiTheme="minorHAnsi" w:cs="Arial"/>
                <w:bCs/>
                <w:sz w:val="22"/>
                <w:szCs w:val="22"/>
              </w:rPr>
              <w:t xml:space="preserve">despite </w:t>
            </w:r>
            <w:r w:rsidR="00F8072A">
              <w:rPr>
                <w:rFonts w:asciiTheme="minorHAnsi" w:hAnsiTheme="minorHAnsi" w:cs="Arial"/>
                <w:bCs/>
                <w:sz w:val="22"/>
                <w:szCs w:val="22"/>
              </w:rPr>
              <w:t>continuing</w:t>
            </w:r>
            <w:r w:rsidRPr="007A0BB9">
              <w:rPr>
                <w:rFonts w:asciiTheme="minorHAnsi" w:hAnsiTheme="minorHAnsi" w:cs="Arial"/>
                <w:bCs/>
                <w:sz w:val="22"/>
                <w:szCs w:val="22"/>
              </w:rPr>
              <w:t xml:space="preserve"> challenges</w:t>
            </w:r>
            <w:r w:rsidR="00F8072A">
              <w:rPr>
                <w:rFonts w:asciiTheme="minorHAnsi" w:hAnsiTheme="minorHAnsi" w:cs="Arial"/>
                <w:bCs/>
                <w:sz w:val="22"/>
                <w:szCs w:val="22"/>
              </w:rPr>
              <w:t>,</w:t>
            </w:r>
            <w:r w:rsidR="00200AB7" w:rsidRPr="007A0BB9">
              <w:rPr>
                <w:rFonts w:asciiTheme="minorHAnsi" w:hAnsiTheme="minorHAnsi" w:cs="Arial"/>
                <w:bCs/>
                <w:sz w:val="22"/>
                <w:szCs w:val="22"/>
              </w:rPr>
              <w:t xml:space="preserve"> </w:t>
            </w:r>
            <w:r w:rsidRPr="007A0BB9">
              <w:rPr>
                <w:rFonts w:asciiTheme="minorHAnsi" w:hAnsiTheme="minorHAnsi" w:cs="Arial"/>
                <w:bCs/>
                <w:sz w:val="22"/>
                <w:szCs w:val="22"/>
              </w:rPr>
              <w:t>the</w:t>
            </w:r>
            <w:r w:rsidR="00200AB7" w:rsidRPr="007A0BB9">
              <w:rPr>
                <w:rFonts w:asciiTheme="minorHAnsi" w:hAnsiTheme="minorHAnsi" w:cs="Arial"/>
                <w:bCs/>
                <w:sz w:val="22"/>
                <w:szCs w:val="22"/>
              </w:rPr>
              <w:t xml:space="preserve"> ‘Good’ rating following last year’s CQC inspection and </w:t>
            </w:r>
            <w:r w:rsidRPr="007A0BB9">
              <w:rPr>
                <w:rFonts w:asciiTheme="minorHAnsi" w:hAnsiTheme="minorHAnsi" w:cs="Arial"/>
                <w:bCs/>
                <w:sz w:val="22"/>
                <w:szCs w:val="22"/>
              </w:rPr>
              <w:t>the recent ‘segment 1’ ranking, (</w:t>
            </w:r>
            <w:r w:rsidR="00200AB7" w:rsidRPr="007A0BB9">
              <w:rPr>
                <w:rFonts w:asciiTheme="minorHAnsi" w:hAnsiTheme="minorHAnsi" w:cs="Arial"/>
                <w:bCs/>
                <w:sz w:val="22"/>
                <w:szCs w:val="22"/>
              </w:rPr>
              <w:t>under the new single oversight framework</w:t>
            </w:r>
            <w:r w:rsidRPr="007A0BB9">
              <w:rPr>
                <w:rFonts w:asciiTheme="minorHAnsi" w:hAnsiTheme="minorHAnsi" w:cs="Arial"/>
                <w:bCs/>
                <w:sz w:val="22"/>
                <w:szCs w:val="22"/>
              </w:rPr>
              <w:t xml:space="preserve">).  BH was confident these achievements were due to </w:t>
            </w:r>
            <w:r w:rsidR="00F8072A">
              <w:rPr>
                <w:rFonts w:asciiTheme="minorHAnsi" w:hAnsiTheme="minorHAnsi" w:cs="Arial"/>
                <w:bCs/>
                <w:sz w:val="22"/>
                <w:szCs w:val="22"/>
              </w:rPr>
              <w:t xml:space="preserve">the quality of RT’s leadership and </w:t>
            </w:r>
            <w:r w:rsidRPr="007A0BB9">
              <w:rPr>
                <w:rFonts w:asciiTheme="minorHAnsi" w:hAnsiTheme="minorHAnsi" w:cs="Arial"/>
                <w:bCs/>
                <w:sz w:val="22"/>
                <w:szCs w:val="22"/>
              </w:rPr>
              <w:t xml:space="preserve">concluded </w:t>
            </w:r>
            <w:r w:rsidR="00C37679" w:rsidRPr="007A0BB9">
              <w:rPr>
                <w:rFonts w:asciiTheme="minorHAnsi" w:hAnsiTheme="minorHAnsi" w:cs="Arial"/>
                <w:bCs/>
                <w:sz w:val="22"/>
                <w:szCs w:val="22"/>
              </w:rPr>
              <w:t>by</w:t>
            </w:r>
            <w:r w:rsidRPr="007A0BB9">
              <w:rPr>
                <w:rFonts w:asciiTheme="minorHAnsi" w:hAnsiTheme="minorHAnsi" w:cs="Arial"/>
                <w:bCs/>
                <w:sz w:val="22"/>
                <w:szCs w:val="22"/>
              </w:rPr>
              <w:t xml:space="preserve"> thanking RT on behalf of the Board and the organisation.</w:t>
            </w:r>
          </w:p>
          <w:p w:rsidR="00270F68" w:rsidRPr="007A0BB9" w:rsidRDefault="00270F68" w:rsidP="00A42EB6">
            <w:pPr>
              <w:rPr>
                <w:rFonts w:asciiTheme="minorHAnsi" w:hAnsiTheme="minorHAnsi" w:cs="Arial"/>
                <w:b/>
                <w:bCs/>
                <w:sz w:val="22"/>
                <w:szCs w:val="22"/>
              </w:rPr>
            </w:pPr>
          </w:p>
        </w:tc>
      </w:tr>
      <w:tr w:rsidR="00270F68" w:rsidRPr="007A0BB9" w:rsidTr="001111BD">
        <w:tblPrEx>
          <w:tblLook w:val="0000" w:firstRow="0" w:lastRow="0" w:firstColumn="0" w:lastColumn="0" w:noHBand="0" w:noVBand="0"/>
        </w:tblPrEx>
        <w:tc>
          <w:tcPr>
            <w:tcW w:w="1135" w:type="dxa"/>
          </w:tcPr>
          <w:p w:rsidR="00270F68" w:rsidRPr="007A0BB9" w:rsidRDefault="00B164CC" w:rsidP="00270F68">
            <w:pPr>
              <w:rPr>
                <w:rFonts w:asciiTheme="minorHAnsi" w:hAnsiTheme="minorHAnsi" w:cs="Arial"/>
                <w:b/>
                <w:bCs/>
                <w:sz w:val="22"/>
                <w:szCs w:val="22"/>
              </w:rPr>
            </w:pPr>
            <w:r w:rsidRPr="007A0BB9">
              <w:rPr>
                <w:rFonts w:asciiTheme="minorHAnsi" w:hAnsiTheme="minorHAnsi" w:cs="Arial"/>
                <w:b/>
                <w:bCs/>
                <w:sz w:val="22"/>
                <w:szCs w:val="22"/>
              </w:rPr>
              <w:t>178-16</w:t>
            </w:r>
          </w:p>
        </w:tc>
        <w:tc>
          <w:tcPr>
            <w:tcW w:w="9888" w:type="dxa"/>
            <w:gridSpan w:val="3"/>
          </w:tcPr>
          <w:p w:rsidR="00270F68" w:rsidRPr="007A0BB9" w:rsidRDefault="00270F68" w:rsidP="00270F68">
            <w:pPr>
              <w:rPr>
                <w:rFonts w:asciiTheme="minorHAnsi" w:hAnsiTheme="minorHAnsi" w:cs="Arial"/>
                <w:b/>
                <w:bCs/>
                <w:sz w:val="22"/>
                <w:szCs w:val="22"/>
              </w:rPr>
            </w:pPr>
            <w:r w:rsidRPr="007A0BB9">
              <w:rPr>
                <w:rFonts w:asciiTheme="minorHAnsi" w:hAnsiTheme="minorHAnsi" w:cs="Arial"/>
                <w:b/>
                <w:bCs/>
                <w:sz w:val="22"/>
                <w:szCs w:val="22"/>
              </w:rPr>
              <w:t>Corporate risk register (CRR)</w:t>
            </w:r>
          </w:p>
          <w:p w:rsidR="00270F68" w:rsidRPr="007A0BB9" w:rsidRDefault="00270F68" w:rsidP="00B164CC">
            <w:pPr>
              <w:rPr>
                <w:rFonts w:asciiTheme="minorHAnsi" w:hAnsiTheme="minorHAnsi" w:cs="Arial"/>
                <w:bCs/>
                <w:sz w:val="22"/>
                <w:szCs w:val="22"/>
              </w:rPr>
            </w:pPr>
            <w:r w:rsidRPr="007A0BB9">
              <w:rPr>
                <w:rFonts w:asciiTheme="minorHAnsi" w:hAnsiTheme="minorHAnsi" w:cs="Arial"/>
                <w:bCs/>
                <w:sz w:val="22"/>
                <w:szCs w:val="22"/>
              </w:rPr>
              <w:lastRenderedPageBreak/>
              <w:t xml:space="preserve">The Corporate risk register was presented to provide high level assurance that </w:t>
            </w:r>
            <w:r w:rsidR="00F8072A">
              <w:rPr>
                <w:rFonts w:asciiTheme="minorHAnsi" w:hAnsiTheme="minorHAnsi" w:cs="Arial"/>
                <w:bCs/>
                <w:sz w:val="22"/>
                <w:szCs w:val="22"/>
              </w:rPr>
              <w:t xml:space="preserve">quality, performance, finance and </w:t>
            </w:r>
            <w:r w:rsidRPr="007A0BB9">
              <w:rPr>
                <w:rFonts w:asciiTheme="minorHAnsi" w:hAnsiTheme="minorHAnsi" w:cs="Arial"/>
                <w:bCs/>
                <w:sz w:val="22"/>
                <w:szCs w:val="22"/>
              </w:rPr>
              <w:t xml:space="preserve">risk </w:t>
            </w:r>
            <w:r w:rsidR="004B05FF">
              <w:rPr>
                <w:rFonts w:asciiTheme="minorHAnsi" w:hAnsiTheme="minorHAnsi" w:cs="Arial"/>
                <w:bCs/>
                <w:sz w:val="22"/>
                <w:szCs w:val="22"/>
              </w:rPr>
              <w:t>were</w:t>
            </w:r>
            <w:r w:rsidRPr="007A0BB9">
              <w:rPr>
                <w:rFonts w:asciiTheme="minorHAnsi" w:hAnsiTheme="minorHAnsi" w:cs="Arial"/>
                <w:bCs/>
                <w:sz w:val="22"/>
                <w:szCs w:val="22"/>
              </w:rPr>
              <w:t xml:space="preserve"> being managed </w:t>
            </w:r>
            <w:r w:rsidR="004B05FF">
              <w:rPr>
                <w:rFonts w:asciiTheme="minorHAnsi" w:hAnsiTheme="minorHAnsi" w:cs="Arial"/>
                <w:bCs/>
                <w:sz w:val="22"/>
                <w:szCs w:val="22"/>
              </w:rPr>
              <w:t xml:space="preserve">effectively </w:t>
            </w:r>
            <w:r w:rsidRPr="007A0BB9">
              <w:rPr>
                <w:rFonts w:asciiTheme="minorHAnsi" w:hAnsiTheme="minorHAnsi" w:cs="Arial"/>
                <w:bCs/>
                <w:sz w:val="22"/>
                <w:szCs w:val="22"/>
              </w:rPr>
              <w:t>within QVH.</w:t>
            </w:r>
            <w:r w:rsidR="00B164CC" w:rsidRPr="007A0BB9">
              <w:rPr>
                <w:rFonts w:asciiTheme="minorHAnsi" w:hAnsiTheme="minorHAnsi" w:cs="Arial"/>
                <w:bCs/>
                <w:sz w:val="22"/>
                <w:szCs w:val="22"/>
              </w:rPr>
              <w:t xml:space="preserve"> </w:t>
            </w:r>
          </w:p>
          <w:p w:rsidR="000B17B4" w:rsidRPr="007A0BB9" w:rsidRDefault="000B17B4" w:rsidP="00270F68">
            <w:pPr>
              <w:rPr>
                <w:rFonts w:asciiTheme="minorHAnsi" w:hAnsiTheme="minorHAnsi" w:cs="Arial"/>
                <w:bCs/>
                <w:sz w:val="22"/>
                <w:szCs w:val="22"/>
              </w:rPr>
            </w:pPr>
            <w:r w:rsidRPr="007A0BB9">
              <w:rPr>
                <w:rFonts w:asciiTheme="minorHAnsi" w:hAnsiTheme="minorHAnsi" w:cs="Arial"/>
                <w:bCs/>
                <w:sz w:val="22"/>
                <w:szCs w:val="22"/>
              </w:rPr>
              <w:t>The Board sought and received assurance on the following:</w:t>
            </w:r>
          </w:p>
          <w:p w:rsidR="00270F68" w:rsidRPr="007A0BB9" w:rsidRDefault="00F86D7E" w:rsidP="000B17B4">
            <w:pPr>
              <w:pStyle w:val="ListParagraph"/>
              <w:numPr>
                <w:ilvl w:val="0"/>
                <w:numId w:val="21"/>
              </w:numPr>
              <w:rPr>
                <w:rFonts w:asciiTheme="minorHAnsi" w:hAnsiTheme="minorHAnsi" w:cs="Arial"/>
                <w:bCs/>
                <w:sz w:val="22"/>
                <w:szCs w:val="22"/>
              </w:rPr>
            </w:pPr>
            <w:r w:rsidRPr="007A0BB9">
              <w:rPr>
                <w:rFonts w:asciiTheme="minorHAnsi" w:hAnsiTheme="minorHAnsi" w:cs="Arial"/>
                <w:bCs/>
                <w:sz w:val="22"/>
                <w:szCs w:val="22"/>
              </w:rPr>
              <w:t>Ri</w:t>
            </w:r>
            <w:r w:rsidR="001837A8" w:rsidRPr="007A0BB9">
              <w:rPr>
                <w:rFonts w:asciiTheme="minorHAnsi" w:hAnsiTheme="minorHAnsi" w:cs="Arial"/>
                <w:bCs/>
                <w:sz w:val="22"/>
                <w:szCs w:val="22"/>
              </w:rPr>
              <w:t xml:space="preserve">sk leads </w:t>
            </w:r>
            <w:r w:rsidRPr="007A0BB9">
              <w:rPr>
                <w:rFonts w:asciiTheme="minorHAnsi" w:hAnsiTheme="minorHAnsi" w:cs="Arial"/>
                <w:bCs/>
                <w:sz w:val="22"/>
                <w:szCs w:val="22"/>
              </w:rPr>
              <w:t xml:space="preserve">would now </w:t>
            </w:r>
            <w:r w:rsidR="001837A8" w:rsidRPr="007A0BB9">
              <w:rPr>
                <w:rFonts w:asciiTheme="minorHAnsi" w:hAnsiTheme="minorHAnsi" w:cs="Arial"/>
                <w:bCs/>
                <w:sz w:val="22"/>
                <w:szCs w:val="22"/>
              </w:rPr>
              <w:t>update</w:t>
            </w:r>
            <w:r w:rsidR="000B17B4" w:rsidRPr="007A0BB9">
              <w:rPr>
                <w:rFonts w:asciiTheme="minorHAnsi" w:hAnsiTheme="minorHAnsi" w:cs="Arial"/>
                <w:bCs/>
                <w:sz w:val="22"/>
                <w:szCs w:val="22"/>
              </w:rPr>
              <w:t xml:space="preserve"> their area of the</w:t>
            </w:r>
            <w:r w:rsidR="001837A8" w:rsidRPr="007A0BB9">
              <w:rPr>
                <w:rFonts w:asciiTheme="minorHAnsi" w:hAnsiTheme="minorHAnsi" w:cs="Arial"/>
                <w:bCs/>
                <w:sz w:val="22"/>
                <w:szCs w:val="22"/>
              </w:rPr>
              <w:t xml:space="preserve"> CRR on a regular basis, </w:t>
            </w:r>
            <w:r w:rsidR="004B05FF">
              <w:rPr>
                <w:rFonts w:asciiTheme="minorHAnsi" w:hAnsiTheme="minorHAnsi" w:cs="Arial"/>
                <w:bCs/>
                <w:sz w:val="22"/>
                <w:szCs w:val="22"/>
              </w:rPr>
              <w:t xml:space="preserve">regardless of any changes </w:t>
            </w:r>
            <w:r w:rsidR="00F8072A">
              <w:rPr>
                <w:rFonts w:asciiTheme="minorHAnsi" w:hAnsiTheme="minorHAnsi" w:cs="Arial"/>
                <w:bCs/>
                <w:sz w:val="22"/>
                <w:szCs w:val="22"/>
              </w:rPr>
              <w:t>in</w:t>
            </w:r>
            <w:r w:rsidR="000B17B4" w:rsidRPr="007A0BB9">
              <w:rPr>
                <w:rFonts w:asciiTheme="minorHAnsi" w:hAnsiTheme="minorHAnsi" w:cs="Arial"/>
                <w:bCs/>
                <w:sz w:val="22"/>
                <w:szCs w:val="22"/>
              </w:rPr>
              <w:t xml:space="preserve"> the previous reporting period</w:t>
            </w:r>
            <w:r w:rsidRPr="007A0BB9">
              <w:rPr>
                <w:rFonts w:asciiTheme="minorHAnsi" w:hAnsiTheme="minorHAnsi" w:cs="Arial"/>
                <w:bCs/>
                <w:sz w:val="22"/>
                <w:szCs w:val="22"/>
              </w:rPr>
              <w:t xml:space="preserve">, </w:t>
            </w:r>
            <w:r w:rsidR="004B05FF">
              <w:rPr>
                <w:rFonts w:asciiTheme="minorHAnsi" w:hAnsiTheme="minorHAnsi" w:cs="Arial"/>
                <w:bCs/>
                <w:sz w:val="22"/>
                <w:szCs w:val="22"/>
              </w:rPr>
              <w:t xml:space="preserve">which would enhance </w:t>
            </w:r>
            <w:r w:rsidRPr="007A0BB9">
              <w:rPr>
                <w:rFonts w:asciiTheme="minorHAnsi" w:hAnsiTheme="minorHAnsi" w:cs="Arial"/>
                <w:bCs/>
                <w:sz w:val="22"/>
                <w:szCs w:val="22"/>
              </w:rPr>
              <w:t xml:space="preserve">assurance </w:t>
            </w:r>
            <w:r w:rsidR="004B05FF">
              <w:rPr>
                <w:rFonts w:asciiTheme="minorHAnsi" w:hAnsiTheme="minorHAnsi" w:cs="Arial"/>
                <w:bCs/>
                <w:sz w:val="22"/>
                <w:szCs w:val="22"/>
              </w:rPr>
              <w:t xml:space="preserve">on </w:t>
            </w:r>
            <w:r w:rsidRPr="007A0BB9">
              <w:rPr>
                <w:rFonts w:asciiTheme="minorHAnsi" w:hAnsiTheme="minorHAnsi" w:cs="Arial"/>
                <w:bCs/>
                <w:sz w:val="22"/>
                <w:szCs w:val="22"/>
              </w:rPr>
              <w:t>process</w:t>
            </w:r>
            <w:r w:rsidR="000B17B4" w:rsidRPr="007A0BB9">
              <w:rPr>
                <w:rFonts w:asciiTheme="minorHAnsi" w:hAnsiTheme="minorHAnsi" w:cs="Arial"/>
                <w:bCs/>
                <w:sz w:val="22"/>
                <w:szCs w:val="22"/>
              </w:rPr>
              <w:t>;</w:t>
            </w:r>
          </w:p>
          <w:p w:rsidR="000B17B4" w:rsidRPr="007A0BB9" w:rsidRDefault="004B05FF" w:rsidP="000B17B4">
            <w:pPr>
              <w:pStyle w:val="ListParagraph"/>
              <w:numPr>
                <w:ilvl w:val="0"/>
                <w:numId w:val="21"/>
              </w:numPr>
              <w:rPr>
                <w:rFonts w:asciiTheme="minorHAnsi" w:hAnsiTheme="minorHAnsi" w:cs="Arial"/>
                <w:bCs/>
                <w:sz w:val="22"/>
                <w:szCs w:val="22"/>
              </w:rPr>
            </w:pPr>
            <w:r>
              <w:rPr>
                <w:rFonts w:asciiTheme="minorHAnsi" w:hAnsiTheme="minorHAnsi" w:cs="Arial"/>
                <w:bCs/>
                <w:sz w:val="22"/>
                <w:szCs w:val="22"/>
              </w:rPr>
              <w:t>Ris</w:t>
            </w:r>
            <w:r w:rsidR="000B17B4" w:rsidRPr="007A0BB9">
              <w:rPr>
                <w:rFonts w:asciiTheme="minorHAnsi" w:hAnsiTheme="minorHAnsi" w:cs="Arial"/>
                <w:bCs/>
                <w:sz w:val="22"/>
                <w:szCs w:val="22"/>
              </w:rPr>
              <w:t>k ID 909 (industrial action by junior doctors) had now been de-escalated;</w:t>
            </w:r>
          </w:p>
          <w:p w:rsidR="000B17B4" w:rsidRPr="007A0BB9" w:rsidRDefault="00407C1B" w:rsidP="000B17B4">
            <w:pPr>
              <w:pStyle w:val="ListParagraph"/>
              <w:numPr>
                <w:ilvl w:val="0"/>
                <w:numId w:val="21"/>
              </w:numPr>
              <w:rPr>
                <w:rFonts w:asciiTheme="minorHAnsi" w:hAnsiTheme="minorHAnsi" w:cs="Arial"/>
                <w:bCs/>
                <w:sz w:val="22"/>
                <w:szCs w:val="22"/>
              </w:rPr>
            </w:pPr>
            <w:r>
              <w:rPr>
                <w:rFonts w:asciiTheme="minorHAnsi" w:hAnsiTheme="minorHAnsi" w:cs="Arial"/>
                <w:bCs/>
                <w:sz w:val="22"/>
                <w:szCs w:val="22"/>
              </w:rPr>
              <w:t>The risk score for ID 849 (</w:t>
            </w:r>
            <w:r w:rsidR="000B17B4" w:rsidRPr="007A0BB9">
              <w:rPr>
                <w:rFonts w:asciiTheme="minorHAnsi" w:hAnsiTheme="minorHAnsi" w:cs="Arial"/>
                <w:bCs/>
                <w:sz w:val="22"/>
                <w:szCs w:val="22"/>
              </w:rPr>
              <w:t>reputational risk</w:t>
            </w:r>
            <w:r>
              <w:rPr>
                <w:rFonts w:asciiTheme="minorHAnsi" w:hAnsiTheme="minorHAnsi" w:cs="Arial"/>
                <w:bCs/>
                <w:sz w:val="22"/>
                <w:szCs w:val="22"/>
              </w:rPr>
              <w:t xml:space="preserve"> caused when non-QVH patients arrive at main Outpatients for Phlebotomy services) had been reduced following a review by the Director of Nursing.</w:t>
            </w:r>
          </w:p>
          <w:p w:rsidR="00F40C35" w:rsidRDefault="00407C1B" w:rsidP="000B17B4">
            <w:pPr>
              <w:pStyle w:val="ListParagraph"/>
              <w:numPr>
                <w:ilvl w:val="0"/>
                <w:numId w:val="21"/>
              </w:numPr>
              <w:rPr>
                <w:rFonts w:asciiTheme="minorHAnsi" w:hAnsiTheme="minorHAnsi" w:cs="Arial"/>
                <w:bCs/>
                <w:sz w:val="22"/>
                <w:szCs w:val="22"/>
              </w:rPr>
            </w:pPr>
            <w:r>
              <w:rPr>
                <w:rFonts w:asciiTheme="minorHAnsi" w:hAnsiTheme="minorHAnsi" w:cs="Arial"/>
                <w:bCs/>
                <w:sz w:val="22"/>
                <w:szCs w:val="22"/>
              </w:rPr>
              <w:t>Steps</w:t>
            </w:r>
            <w:r w:rsidR="00F40C35">
              <w:rPr>
                <w:rFonts w:asciiTheme="minorHAnsi" w:hAnsiTheme="minorHAnsi" w:cs="Arial"/>
                <w:bCs/>
                <w:sz w:val="22"/>
                <w:szCs w:val="22"/>
              </w:rPr>
              <w:t xml:space="preserve"> being taken to </w:t>
            </w:r>
            <w:r w:rsidR="000B17B4" w:rsidRPr="007A0BB9">
              <w:rPr>
                <w:rFonts w:asciiTheme="minorHAnsi" w:hAnsiTheme="minorHAnsi" w:cs="Arial"/>
                <w:bCs/>
                <w:sz w:val="22"/>
                <w:szCs w:val="22"/>
              </w:rPr>
              <w:t>address</w:t>
            </w:r>
            <w:r w:rsidR="00F86D7E" w:rsidRPr="007A0BB9">
              <w:rPr>
                <w:rFonts w:asciiTheme="minorHAnsi" w:hAnsiTheme="minorHAnsi" w:cs="Arial"/>
                <w:bCs/>
                <w:sz w:val="22"/>
                <w:szCs w:val="22"/>
              </w:rPr>
              <w:t xml:space="preserve"> concerns </w:t>
            </w:r>
            <w:proofErr w:type="gramStart"/>
            <w:r w:rsidR="00F86D7E" w:rsidRPr="007A0BB9">
              <w:rPr>
                <w:rFonts w:asciiTheme="minorHAnsi" w:hAnsiTheme="minorHAnsi" w:cs="Arial"/>
                <w:bCs/>
                <w:sz w:val="22"/>
                <w:szCs w:val="22"/>
              </w:rPr>
              <w:t>raised</w:t>
            </w:r>
            <w:proofErr w:type="gramEnd"/>
            <w:r w:rsidR="00F86D7E" w:rsidRPr="007A0BB9">
              <w:rPr>
                <w:rFonts w:asciiTheme="minorHAnsi" w:hAnsiTheme="minorHAnsi" w:cs="Arial"/>
                <w:bCs/>
                <w:sz w:val="22"/>
                <w:szCs w:val="22"/>
              </w:rPr>
              <w:t xml:space="preserve"> </w:t>
            </w:r>
            <w:r w:rsidR="00F8072A">
              <w:rPr>
                <w:rFonts w:asciiTheme="minorHAnsi" w:hAnsiTheme="minorHAnsi" w:cs="Arial"/>
                <w:bCs/>
                <w:sz w:val="22"/>
                <w:szCs w:val="22"/>
              </w:rPr>
              <w:t>under</w:t>
            </w:r>
            <w:r w:rsidR="000B17B4" w:rsidRPr="007A0BB9">
              <w:rPr>
                <w:rFonts w:asciiTheme="minorHAnsi" w:hAnsiTheme="minorHAnsi" w:cs="Arial"/>
                <w:bCs/>
                <w:sz w:val="22"/>
                <w:szCs w:val="22"/>
              </w:rPr>
              <w:t xml:space="preserve"> ID 995 (Freedom of Information</w:t>
            </w:r>
            <w:r w:rsidR="00F40C35">
              <w:rPr>
                <w:rFonts w:asciiTheme="minorHAnsi" w:hAnsiTheme="minorHAnsi" w:cs="Arial"/>
                <w:bCs/>
                <w:sz w:val="22"/>
                <w:szCs w:val="22"/>
              </w:rPr>
              <w:t xml:space="preserve"> - potential of non-compliance with responses within the required timescale).  CS explained that actions had been identified and implemented to improve the compliance processes.  Performance was being monitored by the Information Governance Group.</w:t>
            </w:r>
          </w:p>
          <w:p w:rsidR="00407C1B" w:rsidRPr="007A0BB9" w:rsidRDefault="000B17B4" w:rsidP="00F40C35">
            <w:pPr>
              <w:rPr>
                <w:rFonts w:asciiTheme="minorHAnsi" w:hAnsiTheme="minorHAnsi" w:cs="Arial"/>
                <w:bCs/>
                <w:sz w:val="22"/>
                <w:szCs w:val="22"/>
              </w:rPr>
            </w:pPr>
            <w:r w:rsidRPr="00F40C35">
              <w:rPr>
                <w:rFonts w:asciiTheme="minorHAnsi" w:hAnsiTheme="minorHAnsi" w:cs="Arial"/>
                <w:bCs/>
                <w:sz w:val="22"/>
                <w:szCs w:val="22"/>
              </w:rPr>
              <w:t xml:space="preserve"> </w:t>
            </w:r>
          </w:p>
        </w:tc>
      </w:tr>
      <w:tr w:rsidR="00270F68" w:rsidRPr="007A0BB9" w:rsidTr="00BE5CED">
        <w:tblPrEx>
          <w:tblLook w:val="0000" w:firstRow="0" w:lastRow="0" w:firstColumn="0" w:lastColumn="0" w:noHBand="0" w:noVBand="0"/>
        </w:tblPrEx>
        <w:tc>
          <w:tcPr>
            <w:tcW w:w="11023" w:type="dxa"/>
            <w:gridSpan w:val="4"/>
            <w:shd w:val="pct40" w:color="auto" w:fill="auto"/>
            <w:vAlign w:val="bottom"/>
          </w:tcPr>
          <w:p w:rsidR="00270F68" w:rsidRPr="007A0BB9" w:rsidRDefault="00270F68" w:rsidP="00270F68">
            <w:pPr>
              <w:rPr>
                <w:rFonts w:asciiTheme="minorHAnsi" w:hAnsiTheme="minorHAnsi" w:cs="Arial"/>
                <w:b/>
                <w:bCs/>
                <w:color w:val="FFFFFF"/>
                <w:sz w:val="22"/>
                <w:szCs w:val="22"/>
              </w:rPr>
            </w:pPr>
          </w:p>
          <w:p w:rsidR="00270F68" w:rsidRPr="007A0BB9" w:rsidRDefault="00270F68" w:rsidP="00270F68">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Key strategic objective 1: outstanding patient experience</w:t>
            </w:r>
          </w:p>
        </w:tc>
      </w:tr>
      <w:tr w:rsidR="00270F68" w:rsidRPr="007A0BB9" w:rsidTr="00BE5CED">
        <w:tblPrEx>
          <w:tblLook w:val="0000" w:firstRow="0" w:lastRow="0" w:firstColumn="0" w:lastColumn="0" w:noHBand="0" w:noVBand="0"/>
        </w:tblPrEx>
        <w:tc>
          <w:tcPr>
            <w:tcW w:w="1135" w:type="dxa"/>
          </w:tcPr>
          <w:p w:rsidR="00270F68" w:rsidRPr="007A0BB9" w:rsidRDefault="00B164CC" w:rsidP="00270F68">
            <w:pPr>
              <w:rPr>
                <w:rFonts w:asciiTheme="minorHAnsi" w:hAnsiTheme="minorHAnsi" w:cs="Arial"/>
                <w:b/>
                <w:bCs/>
                <w:sz w:val="22"/>
                <w:szCs w:val="22"/>
              </w:rPr>
            </w:pPr>
            <w:r w:rsidRPr="007A0BB9">
              <w:rPr>
                <w:rFonts w:asciiTheme="minorHAnsi" w:hAnsiTheme="minorHAnsi" w:cs="Arial"/>
                <w:b/>
                <w:bCs/>
                <w:sz w:val="22"/>
                <w:szCs w:val="22"/>
              </w:rPr>
              <w:t>179-</w:t>
            </w:r>
            <w:r w:rsidR="00270F68" w:rsidRPr="007A0BB9">
              <w:rPr>
                <w:rFonts w:asciiTheme="minorHAnsi" w:hAnsiTheme="minorHAnsi" w:cs="Arial"/>
                <w:b/>
                <w:bCs/>
                <w:sz w:val="22"/>
                <w:szCs w:val="22"/>
              </w:rPr>
              <w:t>16</w:t>
            </w:r>
          </w:p>
        </w:tc>
        <w:tc>
          <w:tcPr>
            <w:tcW w:w="9888" w:type="dxa"/>
            <w:gridSpan w:val="3"/>
          </w:tcPr>
          <w:p w:rsidR="00270F68" w:rsidRPr="007A0BB9" w:rsidRDefault="00270F68" w:rsidP="00270F68">
            <w:pPr>
              <w:rPr>
                <w:rFonts w:asciiTheme="minorHAnsi" w:hAnsiTheme="minorHAnsi" w:cs="Arial"/>
                <w:b/>
                <w:sz w:val="22"/>
                <w:szCs w:val="22"/>
              </w:rPr>
            </w:pPr>
            <w:r w:rsidRPr="007A0BB9">
              <w:rPr>
                <w:rFonts w:asciiTheme="minorHAnsi" w:hAnsiTheme="minorHAnsi" w:cs="Arial"/>
                <w:b/>
                <w:sz w:val="22"/>
                <w:szCs w:val="22"/>
              </w:rPr>
              <w:t>Board assurance framework</w:t>
            </w:r>
          </w:p>
          <w:p w:rsidR="00B164CC" w:rsidRPr="007A0BB9" w:rsidRDefault="00CD2359" w:rsidP="00CD2359">
            <w:pPr>
              <w:rPr>
                <w:rFonts w:asciiTheme="minorHAnsi" w:hAnsiTheme="minorHAnsi" w:cs="Arial"/>
                <w:sz w:val="22"/>
                <w:szCs w:val="22"/>
              </w:rPr>
            </w:pPr>
            <w:r w:rsidRPr="007A0BB9">
              <w:rPr>
                <w:rFonts w:asciiTheme="minorHAnsi" w:hAnsiTheme="minorHAnsi" w:cs="Arial"/>
                <w:sz w:val="22"/>
                <w:szCs w:val="22"/>
              </w:rPr>
              <w:t xml:space="preserve">JMT </w:t>
            </w:r>
            <w:r w:rsidR="007D57E8" w:rsidRPr="007A0BB9">
              <w:rPr>
                <w:rFonts w:asciiTheme="minorHAnsi" w:hAnsiTheme="minorHAnsi" w:cs="Arial"/>
                <w:sz w:val="22"/>
                <w:szCs w:val="22"/>
              </w:rPr>
              <w:t>advised that</w:t>
            </w:r>
            <w:r w:rsidRPr="007A0BB9">
              <w:rPr>
                <w:rFonts w:asciiTheme="minorHAnsi" w:hAnsiTheme="minorHAnsi" w:cs="Arial"/>
                <w:sz w:val="22"/>
                <w:szCs w:val="22"/>
              </w:rPr>
              <w:t xml:space="preserve"> the BAF for KSO1 had been refres</w:t>
            </w:r>
            <w:r w:rsidR="00B164CC" w:rsidRPr="007A0BB9">
              <w:rPr>
                <w:rFonts w:asciiTheme="minorHAnsi" w:hAnsiTheme="minorHAnsi" w:cs="Arial"/>
                <w:sz w:val="22"/>
                <w:szCs w:val="22"/>
              </w:rPr>
              <w:t>hed</w:t>
            </w:r>
            <w:r w:rsidR="00F86D7E" w:rsidRPr="007A0BB9">
              <w:rPr>
                <w:rFonts w:asciiTheme="minorHAnsi" w:hAnsiTheme="minorHAnsi" w:cs="Arial"/>
                <w:sz w:val="22"/>
                <w:szCs w:val="22"/>
              </w:rPr>
              <w:t xml:space="preserve">. There were no significant changes at this stage, although this </w:t>
            </w:r>
            <w:r w:rsidR="00F8072A">
              <w:rPr>
                <w:rFonts w:asciiTheme="minorHAnsi" w:hAnsiTheme="minorHAnsi" w:cs="Arial"/>
                <w:sz w:val="22"/>
                <w:szCs w:val="22"/>
              </w:rPr>
              <w:t>might</w:t>
            </w:r>
            <w:r w:rsidR="00F86D7E" w:rsidRPr="007A0BB9">
              <w:rPr>
                <w:rFonts w:asciiTheme="minorHAnsi" w:hAnsiTheme="minorHAnsi" w:cs="Arial"/>
                <w:sz w:val="22"/>
                <w:szCs w:val="22"/>
              </w:rPr>
              <w:t xml:space="preserve"> change in the </w:t>
            </w:r>
            <w:r w:rsidR="00F8072A">
              <w:rPr>
                <w:rFonts w:asciiTheme="minorHAnsi" w:hAnsiTheme="minorHAnsi" w:cs="Arial"/>
                <w:sz w:val="22"/>
                <w:szCs w:val="22"/>
              </w:rPr>
              <w:t>coming</w:t>
            </w:r>
            <w:r w:rsidR="00F86D7E" w:rsidRPr="007A0BB9">
              <w:rPr>
                <w:rFonts w:asciiTheme="minorHAnsi" w:hAnsiTheme="minorHAnsi" w:cs="Arial"/>
                <w:sz w:val="22"/>
                <w:szCs w:val="22"/>
              </w:rPr>
              <w:t xml:space="preserve"> months.</w:t>
            </w:r>
          </w:p>
          <w:p w:rsidR="00CD2359" w:rsidRPr="007A0BB9" w:rsidRDefault="00CD2359" w:rsidP="00CD2359">
            <w:pPr>
              <w:rPr>
                <w:rFonts w:asciiTheme="minorHAnsi" w:hAnsiTheme="minorHAnsi" w:cs="Arial"/>
                <w:sz w:val="22"/>
                <w:szCs w:val="22"/>
              </w:rPr>
            </w:pPr>
          </w:p>
          <w:p w:rsidR="00CD2359" w:rsidRPr="007A0BB9" w:rsidRDefault="00CD2359" w:rsidP="00CD2359">
            <w:pPr>
              <w:rPr>
                <w:rFonts w:asciiTheme="minorHAnsi" w:hAnsiTheme="minorHAnsi" w:cs="Arial"/>
                <w:bCs/>
                <w:sz w:val="22"/>
                <w:szCs w:val="22"/>
              </w:rPr>
            </w:pPr>
            <w:r w:rsidRPr="007A0BB9">
              <w:rPr>
                <w:rFonts w:asciiTheme="minorHAnsi" w:hAnsiTheme="minorHAnsi" w:cs="Arial"/>
                <w:bCs/>
                <w:sz w:val="22"/>
                <w:szCs w:val="22"/>
              </w:rPr>
              <w:t xml:space="preserve">There were no questions and the Board </w:t>
            </w:r>
            <w:r w:rsidRPr="007A0BB9">
              <w:rPr>
                <w:rFonts w:asciiTheme="minorHAnsi" w:hAnsiTheme="minorHAnsi" w:cs="Arial"/>
                <w:b/>
                <w:bCs/>
                <w:sz w:val="22"/>
                <w:szCs w:val="22"/>
              </w:rPr>
              <w:t>NOTED</w:t>
            </w:r>
            <w:r w:rsidRPr="007A0BB9">
              <w:rPr>
                <w:rFonts w:asciiTheme="minorHAnsi" w:hAnsiTheme="minorHAnsi" w:cs="Arial"/>
                <w:bCs/>
                <w:sz w:val="22"/>
                <w:szCs w:val="22"/>
              </w:rPr>
              <w:t xml:space="preserve"> the contents of the update.</w:t>
            </w:r>
          </w:p>
          <w:p w:rsidR="00270F68" w:rsidRPr="007A0BB9" w:rsidRDefault="00CD2359" w:rsidP="00CD2359">
            <w:pPr>
              <w:rPr>
                <w:rFonts w:asciiTheme="minorHAnsi" w:hAnsiTheme="minorHAnsi" w:cs="Arial"/>
                <w:sz w:val="22"/>
                <w:szCs w:val="22"/>
              </w:rPr>
            </w:pPr>
            <w:r w:rsidRPr="007A0BB9">
              <w:rPr>
                <w:rFonts w:asciiTheme="minorHAnsi" w:hAnsiTheme="minorHAnsi" w:cs="Arial"/>
                <w:sz w:val="22"/>
                <w:szCs w:val="22"/>
              </w:rPr>
              <w:t xml:space="preserve"> </w:t>
            </w:r>
          </w:p>
        </w:tc>
      </w:tr>
      <w:tr w:rsidR="00270F68" w:rsidRPr="007A0BB9" w:rsidTr="00BE5CED">
        <w:tblPrEx>
          <w:tblLook w:val="0000" w:firstRow="0" w:lastRow="0" w:firstColumn="0" w:lastColumn="0" w:noHBand="0" w:noVBand="0"/>
        </w:tblPrEx>
        <w:tc>
          <w:tcPr>
            <w:tcW w:w="1135" w:type="dxa"/>
          </w:tcPr>
          <w:p w:rsidR="00270F68" w:rsidRPr="007A0BB9" w:rsidRDefault="00B164CC" w:rsidP="00270F68">
            <w:pPr>
              <w:rPr>
                <w:rFonts w:asciiTheme="minorHAnsi" w:hAnsiTheme="minorHAnsi" w:cs="Arial"/>
                <w:b/>
                <w:bCs/>
                <w:sz w:val="22"/>
                <w:szCs w:val="22"/>
              </w:rPr>
            </w:pPr>
            <w:r w:rsidRPr="007A0BB9">
              <w:rPr>
                <w:rFonts w:asciiTheme="minorHAnsi" w:hAnsiTheme="minorHAnsi" w:cs="Arial"/>
                <w:b/>
                <w:bCs/>
                <w:sz w:val="22"/>
                <w:szCs w:val="22"/>
              </w:rPr>
              <w:t>180-16</w:t>
            </w:r>
          </w:p>
        </w:tc>
        <w:tc>
          <w:tcPr>
            <w:tcW w:w="9888" w:type="dxa"/>
            <w:gridSpan w:val="3"/>
          </w:tcPr>
          <w:p w:rsidR="00270F68" w:rsidRPr="007A0BB9" w:rsidRDefault="00B164CC" w:rsidP="00270F68">
            <w:pPr>
              <w:rPr>
                <w:rFonts w:asciiTheme="minorHAnsi" w:hAnsiTheme="minorHAnsi" w:cs="Arial"/>
                <w:b/>
                <w:bCs/>
                <w:sz w:val="22"/>
                <w:szCs w:val="22"/>
              </w:rPr>
            </w:pPr>
            <w:r w:rsidRPr="008C5A2B">
              <w:rPr>
                <w:rFonts w:asciiTheme="minorHAnsi" w:hAnsiTheme="minorHAnsi" w:cs="Arial"/>
                <w:b/>
                <w:bCs/>
                <w:sz w:val="22"/>
                <w:szCs w:val="22"/>
              </w:rPr>
              <w:t>Patient story</w:t>
            </w:r>
          </w:p>
          <w:p w:rsidR="008E2A01" w:rsidRDefault="008E2A01" w:rsidP="008E63E8">
            <w:pPr>
              <w:rPr>
                <w:rFonts w:asciiTheme="minorHAnsi" w:hAnsiTheme="minorHAnsi" w:cs="Arial"/>
                <w:bCs/>
                <w:sz w:val="22"/>
                <w:szCs w:val="22"/>
              </w:rPr>
            </w:pPr>
            <w:r>
              <w:rPr>
                <w:rFonts w:asciiTheme="minorHAnsi" w:hAnsiTheme="minorHAnsi" w:cs="Arial"/>
                <w:bCs/>
                <w:sz w:val="22"/>
                <w:szCs w:val="22"/>
              </w:rPr>
              <w:t xml:space="preserve">Mr Colin Fry explained that </w:t>
            </w:r>
            <w:r w:rsidR="00183F05">
              <w:rPr>
                <w:rFonts w:asciiTheme="minorHAnsi" w:hAnsiTheme="minorHAnsi" w:cs="Arial"/>
                <w:bCs/>
                <w:sz w:val="22"/>
                <w:szCs w:val="22"/>
              </w:rPr>
              <w:t xml:space="preserve">what he at first thought was a cold sore led to </w:t>
            </w:r>
            <w:r>
              <w:rPr>
                <w:rFonts w:asciiTheme="minorHAnsi" w:hAnsiTheme="minorHAnsi" w:cs="Arial"/>
                <w:bCs/>
                <w:sz w:val="22"/>
                <w:szCs w:val="22"/>
              </w:rPr>
              <w:t xml:space="preserve">a full </w:t>
            </w:r>
            <w:r w:rsidRPr="00F40C35">
              <w:rPr>
                <w:rFonts w:asciiTheme="minorHAnsi" w:hAnsiTheme="minorHAnsi" w:cs="Arial"/>
                <w:bCs/>
                <w:sz w:val="22"/>
                <w:szCs w:val="22"/>
              </w:rPr>
              <w:t>rhinectomy</w:t>
            </w:r>
            <w:r>
              <w:rPr>
                <w:rFonts w:asciiTheme="minorHAnsi" w:hAnsiTheme="minorHAnsi" w:cs="Arial"/>
                <w:bCs/>
                <w:sz w:val="22"/>
                <w:szCs w:val="22"/>
              </w:rPr>
              <w:t xml:space="preserve">, meaning that he has an artificial nose. After two operations and radiotherapy at a different hospital he described the day that he came to QVH as the best day. </w:t>
            </w:r>
          </w:p>
          <w:p w:rsidR="008E2A01" w:rsidRDefault="008E2A01" w:rsidP="008E63E8">
            <w:pPr>
              <w:rPr>
                <w:rFonts w:asciiTheme="minorHAnsi" w:hAnsiTheme="minorHAnsi" w:cs="Arial"/>
                <w:bCs/>
                <w:sz w:val="22"/>
                <w:szCs w:val="22"/>
              </w:rPr>
            </w:pPr>
          </w:p>
          <w:p w:rsidR="00270F68" w:rsidRDefault="008E2A01" w:rsidP="008E63E8">
            <w:pPr>
              <w:rPr>
                <w:rFonts w:asciiTheme="minorHAnsi" w:hAnsiTheme="minorHAnsi" w:cs="Arial"/>
                <w:bCs/>
                <w:sz w:val="22"/>
                <w:szCs w:val="22"/>
              </w:rPr>
            </w:pPr>
            <w:r>
              <w:rPr>
                <w:rFonts w:asciiTheme="minorHAnsi" w:hAnsiTheme="minorHAnsi" w:cs="Arial"/>
                <w:bCs/>
                <w:sz w:val="22"/>
                <w:szCs w:val="22"/>
              </w:rPr>
              <w:t>He praised the QVH team for</w:t>
            </w:r>
            <w:r w:rsidR="00183F05">
              <w:rPr>
                <w:rFonts w:asciiTheme="minorHAnsi" w:hAnsiTheme="minorHAnsi" w:cs="Arial"/>
                <w:bCs/>
                <w:sz w:val="22"/>
                <w:szCs w:val="22"/>
              </w:rPr>
              <w:t>,</w:t>
            </w:r>
            <w:r>
              <w:rPr>
                <w:rFonts w:asciiTheme="minorHAnsi" w:hAnsiTheme="minorHAnsi" w:cs="Arial"/>
                <w:bCs/>
                <w:sz w:val="22"/>
                <w:szCs w:val="22"/>
              </w:rPr>
              <w:t xml:space="preserve"> without exception</w:t>
            </w:r>
            <w:r w:rsidR="00183F05">
              <w:rPr>
                <w:rFonts w:asciiTheme="minorHAnsi" w:hAnsiTheme="minorHAnsi" w:cs="Arial"/>
                <w:bCs/>
                <w:sz w:val="22"/>
                <w:szCs w:val="22"/>
              </w:rPr>
              <w:t>,</w:t>
            </w:r>
            <w:r>
              <w:rPr>
                <w:rFonts w:asciiTheme="minorHAnsi" w:hAnsiTheme="minorHAnsi" w:cs="Arial"/>
                <w:bCs/>
                <w:sz w:val="22"/>
                <w:szCs w:val="22"/>
              </w:rPr>
              <w:t xml:space="preserve"> making sure he fully understood the options and what would happen</w:t>
            </w:r>
            <w:r w:rsidR="00183F05">
              <w:rPr>
                <w:rFonts w:asciiTheme="minorHAnsi" w:hAnsiTheme="minorHAnsi" w:cs="Arial"/>
                <w:bCs/>
                <w:sz w:val="22"/>
                <w:szCs w:val="22"/>
              </w:rPr>
              <w:t xml:space="preserve"> and for working together as a real team</w:t>
            </w:r>
            <w:r>
              <w:rPr>
                <w:rFonts w:asciiTheme="minorHAnsi" w:hAnsiTheme="minorHAnsi" w:cs="Arial"/>
                <w:bCs/>
                <w:sz w:val="22"/>
                <w:szCs w:val="22"/>
              </w:rPr>
              <w:t xml:space="preserve">. </w:t>
            </w:r>
            <w:r w:rsidR="00183F05">
              <w:rPr>
                <w:rFonts w:asciiTheme="minorHAnsi" w:hAnsiTheme="minorHAnsi" w:cs="Arial"/>
                <w:bCs/>
                <w:sz w:val="22"/>
                <w:szCs w:val="22"/>
              </w:rPr>
              <w:t>He mentioned</w:t>
            </w:r>
            <w:r>
              <w:rPr>
                <w:rFonts w:asciiTheme="minorHAnsi" w:hAnsiTheme="minorHAnsi" w:cs="Arial"/>
                <w:bCs/>
                <w:sz w:val="22"/>
                <w:szCs w:val="22"/>
              </w:rPr>
              <w:t xml:space="preserve"> </w:t>
            </w:r>
            <w:r w:rsidR="008C5A2B">
              <w:rPr>
                <w:rFonts w:asciiTheme="minorHAnsi" w:hAnsiTheme="minorHAnsi" w:cs="Arial"/>
                <w:bCs/>
                <w:sz w:val="22"/>
                <w:szCs w:val="22"/>
              </w:rPr>
              <w:t xml:space="preserve">specific doctors, nurses, prosthetics experts and reception staff describing their skill, </w:t>
            </w:r>
            <w:r>
              <w:rPr>
                <w:rFonts w:asciiTheme="minorHAnsi" w:hAnsiTheme="minorHAnsi" w:cs="Arial"/>
                <w:bCs/>
                <w:sz w:val="22"/>
                <w:szCs w:val="22"/>
              </w:rPr>
              <w:t>professional</w:t>
            </w:r>
            <w:r w:rsidR="008C5A2B">
              <w:rPr>
                <w:rFonts w:asciiTheme="minorHAnsi" w:hAnsiTheme="minorHAnsi" w:cs="Arial"/>
                <w:bCs/>
                <w:sz w:val="22"/>
                <w:szCs w:val="22"/>
              </w:rPr>
              <w:t>ism</w:t>
            </w:r>
            <w:r>
              <w:rPr>
                <w:rFonts w:asciiTheme="minorHAnsi" w:hAnsiTheme="minorHAnsi" w:cs="Arial"/>
                <w:bCs/>
                <w:sz w:val="22"/>
                <w:szCs w:val="22"/>
              </w:rPr>
              <w:t xml:space="preserve"> and understanding</w:t>
            </w:r>
            <w:r w:rsidR="008C5A2B">
              <w:rPr>
                <w:rFonts w:asciiTheme="minorHAnsi" w:hAnsiTheme="minorHAnsi" w:cs="Arial"/>
                <w:bCs/>
                <w:sz w:val="22"/>
                <w:szCs w:val="22"/>
              </w:rPr>
              <w:t>, their ability to make</w:t>
            </w:r>
            <w:r>
              <w:rPr>
                <w:rFonts w:asciiTheme="minorHAnsi" w:hAnsiTheme="minorHAnsi" w:cs="Arial"/>
                <w:bCs/>
                <w:sz w:val="22"/>
                <w:szCs w:val="22"/>
              </w:rPr>
              <w:t xml:space="preserve"> him feel at his ease</w:t>
            </w:r>
            <w:r w:rsidR="008C5A2B">
              <w:rPr>
                <w:rFonts w:asciiTheme="minorHAnsi" w:hAnsiTheme="minorHAnsi" w:cs="Arial"/>
                <w:bCs/>
                <w:sz w:val="22"/>
                <w:szCs w:val="22"/>
              </w:rPr>
              <w:t xml:space="preserve">, </w:t>
            </w:r>
            <w:r w:rsidR="00183F05">
              <w:rPr>
                <w:rFonts w:asciiTheme="minorHAnsi" w:hAnsiTheme="minorHAnsi" w:cs="Arial"/>
                <w:bCs/>
                <w:sz w:val="22"/>
                <w:szCs w:val="22"/>
              </w:rPr>
              <w:t xml:space="preserve">and the rapport he felt. </w:t>
            </w:r>
          </w:p>
          <w:p w:rsidR="00183F05" w:rsidRDefault="00183F05" w:rsidP="008E63E8">
            <w:pPr>
              <w:rPr>
                <w:rFonts w:asciiTheme="minorHAnsi" w:hAnsiTheme="minorHAnsi" w:cs="Arial"/>
                <w:bCs/>
                <w:sz w:val="22"/>
                <w:szCs w:val="22"/>
              </w:rPr>
            </w:pPr>
          </w:p>
          <w:p w:rsidR="00183F05" w:rsidRDefault="00183F05" w:rsidP="008E63E8">
            <w:pPr>
              <w:rPr>
                <w:rFonts w:asciiTheme="minorHAnsi" w:hAnsiTheme="minorHAnsi" w:cs="Arial"/>
                <w:bCs/>
                <w:sz w:val="22"/>
                <w:szCs w:val="22"/>
              </w:rPr>
            </w:pPr>
            <w:r>
              <w:rPr>
                <w:rFonts w:asciiTheme="minorHAnsi" w:hAnsiTheme="minorHAnsi" w:cs="Arial"/>
                <w:bCs/>
                <w:sz w:val="22"/>
                <w:szCs w:val="22"/>
              </w:rPr>
              <w:t>Mr Fry described the operation he had at QVH and the excellent follow up treatment and showed members of the Board samples of the ‘stuck on’ nose he had for six months before he was ready for a more permanent prosthesis.</w:t>
            </w:r>
          </w:p>
          <w:p w:rsidR="00183F05" w:rsidRDefault="00183F05" w:rsidP="008E63E8">
            <w:pPr>
              <w:rPr>
                <w:rFonts w:asciiTheme="minorHAnsi" w:hAnsiTheme="minorHAnsi" w:cs="Arial"/>
                <w:bCs/>
                <w:sz w:val="22"/>
                <w:szCs w:val="22"/>
              </w:rPr>
            </w:pPr>
          </w:p>
          <w:p w:rsidR="00183F05" w:rsidRDefault="00183F05" w:rsidP="008E63E8">
            <w:pPr>
              <w:rPr>
                <w:rFonts w:asciiTheme="minorHAnsi" w:hAnsiTheme="minorHAnsi" w:cs="Arial"/>
                <w:bCs/>
                <w:sz w:val="22"/>
                <w:szCs w:val="22"/>
              </w:rPr>
            </w:pPr>
            <w:r>
              <w:rPr>
                <w:rFonts w:asciiTheme="minorHAnsi" w:hAnsiTheme="minorHAnsi" w:cs="Arial"/>
                <w:bCs/>
                <w:sz w:val="22"/>
                <w:szCs w:val="22"/>
              </w:rPr>
              <w:t>He said that every part of QVH was spotlessly clean.</w:t>
            </w:r>
          </w:p>
          <w:p w:rsidR="00870B1C" w:rsidRDefault="00870B1C" w:rsidP="008E63E8">
            <w:pPr>
              <w:rPr>
                <w:rFonts w:asciiTheme="minorHAnsi" w:hAnsiTheme="minorHAnsi" w:cs="Arial"/>
                <w:bCs/>
                <w:sz w:val="22"/>
                <w:szCs w:val="22"/>
              </w:rPr>
            </w:pPr>
          </w:p>
          <w:p w:rsidR="00870B1C" w:rsidRDefault="00870B1C" w:rsidP="008E63E8">
            <w:pPr>
              <w:rPr>
                <w:rFonts w:asciiTheme="minorHAnsi" w:hAnsiTheme="minorHAnsi" w:cs="Arial"/>
                <w:bCs/>
                <w:sz w:val="22"/>
                <w:szCs w:val="22"/>
              </w:rPr>
            </w:pPr>
            <w:r>
              <w:rPr>
                <w:rFonts w:asciiTheme="minorHAnsi" w:hAnsiTheme="minorHAnsi" w:cs="Arial"/>
                <w:bCs/>
                <w:sz w:val="22"/>
                <w:szCs w:val="22"/>
              </w:rPr>
              <w:t>The pace of the treatment had also impressed Mr Fry – he came in on a Sunday, had his operation on a Monday and went home on the Wednesday.</w:t>
            </w:r>
          </w:p>
          <w:p w:rsidR="00870B1C" w:rsidRDefault="00870B1C" w:rsidP="008E63E8">
            <w:pPr>
              <w:rPr>
                <w:rFonts w:asciiTheme="minorHAnsi" w:hAnsiTheme="minorHAnsi" w:cs="Arial"/>
                <w:bCs/>
                <w:sz w:val="22"/>
                <w:szCs w:val="22"/>
              </w:rPr>
            </w:pPr>
          </w:p>
          <w:p w:rsidR="00870B1C" w:rsidRDefault="00870B1C" w:rsidP="008E63E8">
            <w:pPr>
              <w:rPr>
                <w:rFonts w:asciiTheme="minorHAnsi" w:hAnsiTheme="minorHAnsi" w:cs="Arial"/>
                <w:bCs/>
                <w:sz w:val="22"/>
                <w:szCs w:val="22"/>
              </w:rPr>
            </w:pPr>
            <w:r>
              <w:rPr>
                <w:rFonts w:asciiTheme="minorHAnsi" w:hAnsiTheme="minorHAnsi" w:cs="Arial"/>
                <w:bCs/>
                <w:sz w:val="22"/>
                <w:szCs w:val="22"/>
              </w:rPr>
              <w:t>Asked what we could have done better, Mr Fry said he could not think of anything.</w:t>
            </w:r>
          </w:p>
          <w:p w:rsidR="00870B1C" w:rsidRDefault="00870B1C" w:rsidP="008E63E8">
            <w:pPr>
              <w:rPr>
                <w:rFonts w:asciiTheme="minorHAnsi" w:hAnsiTheme="minorHAnsi" w:cs="Arial"/>
                <w:bCs/>
                <w:sz w:val="22"/>
                <w:szCs w:val="22"/>
              </w:rPr>
            </w:pPr>
          </w:p>
          <w:p w:rsidR="00870B1C" w:rsidRDefault="00870B1C" w:rsidP="008E63E8">
            <w:pPr>
              <w:rPr>
                <w:rFonts w:asciiTheme="minorHAnsi" w:hAnsiTheme="minorHAnsi" w:cs="Arial"/>
                <w:bCs/>
                <w:sz w:val="22"/>
                <w:szCs w:val="22"/>
              </w:rPr>
            </w:pPr>
            <w:r>
              <w:rPr>
                <w:rFonts w:asciiTheme="minorHAnsi" w:hAnsiTheme="minorHAnsi" w:cs="Arial"/>
                <w:bCs/>
                <w:sz w:val="22"/>
                <w:szCs w:val="22"/>
              </w:rPr>
              <w:t>The Board thanked Mr Fry for taking the time to come in and to describe his experience.</w:t>
            </w:r>
          </w:p>
          <w:p w:rsidR="00870B1C" w:rsidRDefault="00870B1C" w:rsidP="008E63E8">
            <w:pPr>
              <w:rPr>
                <w:rFonts w:asciiTheme="minorHAnsi" w:hAnsiTheme="minorHAnsi" w:cs="Arial"/>
                <w:bCs/>
                <w:sz w:val="22"/>
                <w:szCs w:val="22"/>
              </w:rPr>
            </w:pPr>
          </w:p>
          <w:p w:rsidR="00DF6D5C" w:rsidRPr="00DF6D5C" w:rsidRDefault="00DF6D5C" w:rsidP="00DF6D5C">
            <w:pPr>
              <w:rPr>
                <w:rFonts w:asciiTheme="minorHAnsi" w:hAnsiTheme="minorHAnsi" w:cs="Arial"/>
                <w:bCs/>
                <w:sz w:val="22"/>
                <w:szCs w:val="22"/>
              </w:rPr>
            </w:pPr>
            <w:r w:rsidRPr="00DF6D5C">
              <w:rPr>
                <w:rFonts w:asciiTheme="minorHAnsi" w:hAnsiTheme="minorHAnsi" w:cs="Arial"/>
                <w:bCs/>
                <w:sz w:val="22"/>
                <w:szCs w:val="22"/>
              </w:rPr>
              <w:t>JMT said that we wanted to learn from patient stories but also celebrate our success. This was a profoundly positive experience built on a very negative personal starting point. For Mr Fry this was not just an episode of care but a real point of connection, and since then he has been speaking to pre-op patients about what to expect from surgery and fundraising for the charity HeadStart.</w:t>
            </w:r>
          </w:p>
          <w:p w:rsidR="008E63E8" w:rsidRPr="007A0BB9" w:rsidRDefault="008E63E8" w:rsidP="008E63E8">
            <w:pPr>
              <w:rPr>
                <w:rFonts w:asciiTheme="minorHAnsi" w:hAnsiTheme="minorHAnsi" w:cs="Arial"/>
                <w:bCs/>
                <w:sz w:val="22"/>
                <w:szCs w:val="22"/>
              </w:rPr>
            </w:pPr>
          </w:p>
        </w:tc>
      </w:tr>
      <w:tr w:rsidR="00270F68" w:rsidRPr="007A0BB9" w:rsidTr="00BE5CED">
        <w:tblPrEx>
          <w:tblLook w:val="0000" w:firstRow="0" w:lastRow="0" w:firstColumn="0" w:lastColumn="0" w:noHBand="0" w:noVBand="0"/>
        </w:tblPrEx>
        <w:tc>
          <w:tcPr>
            <w:tcW w:w="1135" w:type="dxa"/>
          </w:tcPr>
          <w:p w:rsidR="00270F68" w:rsidRPr="007A0BB9" w:rsidRDefault="00B164CC" w:rsidP="00270F68">
            <w:pPr>
              <w:rPr>
                <w:rFonts w:asciiTheme="minorHAnsi" w:hAnsiTheme="minorHAnsi" w:cs="Arial"/>
                <w:b/>
                <w:bCs/>
                <w:sz w:val="22"/>
                <w:szCs w:val="22"/>
              </w:rPr>
            </w:pPr>
            <w:r w:rsidRPr="007A0BB9">
              <w:rPr>
                <w:rFonts w:asciiTheme="minorHAnsi" w:hAnsiTheme="minorHAnsi" w:cs="Arial"/>
                <w:b/>
                <w:bCs/>
                <w:sz w:val="22"/>
                <w:szCs w:val="22"/>
              </w:rPr>
              <w:t>181-16</w:t>
            </w:r>
          </w:p>
        </w:tc>
        <w:tc>
          <w:tcPr>
            <w:tcW w:w="9888" w:type="dxa"/>
            <w:gridSpan w:val="3"/>
          </w:tcPr>
          <w:p w:rsidR="00270F68" w:rsidRPr="007A0BB9" w:rsidRDefault="00270F68" w:rsidP="00270F68">
            <w:pPr>
              <w:rPr>
                <w:rFonts w:asciiTheme="minorHAnsi" w:hAnsiTheme="minorHAnsi" w:cs="Arial"/>
                <w:b/>
                <w:bCs/>
                <w:sz w:val="22"/>
                <w:szCs w:val="22"/>
              </w:rPr>
            </w:pPr>
            <w:r w:rsidRPr="007A0BB9">
              <w:rPr>
                <w:rFonts w:asciiTheme="minorHAnsi" w:hAnsiTheme="minorHAnsi" w:cs="Arial"/>
                <w:b/>
                <w:bCs/>
                <w:sz w:val="22"/>
                <w:szCs w:val="22"/>
              </w:rPr>
              <w:t>Quality and governance assurance report</w:t>
            </w:r>
          </w:p>
          <w:p w:rsidR="00270F68" w:rsidRPr="007A0BB9" w:rsidRDefault="008702D8" w:rsidP="00270F68">
            <w:pPr>
              <w:rPr>
                <w:rFonts w:asciiTheme="minorHAnsi" w:hAnsiTheme="minorHAnsi" w:cs="Arial"/>
                <w:bCs/>
                <w:sz w:val="22"/>
                <w:szCs w:val="22"/>
              </w:rPr>
            </w:pPr>
            <w:r w:rsidRPr="007A0BB9">
              <w:rPr>
                <w:rFonts w:asciiTheme="minorHAnsi" w:hAnsiTheme="minorHAnsi" w:cs="Arial"/>
                <w:bCs/>
                <w:sz w:val="22"/>
                <w:szCs w:val="22"/>
              </w:rPr>
              <w:lastRenderedPageBreak/>
              <w:t xml:space="preserve">GC presented the </w:t>
            </w:r>
            <w:r w:rsidR="00F86D7E" w:rsidRPr="007A0BB9">
              <w:rPr>
                <w:rFonts w:asciiTheme="minorHAnsi" w:hAnsiTheme="minorHAnsi" w:cs="Arial"/>
                <w:bCs/>
                <w:sz w:val="22"/>
                <w:szCs w:val="22"/>
              </w:rPr>
              <w:t xml:space="preserve">regular </w:t>
            </w:r>
            <w:r w:rsidR="00DA7590" w:rsidRPr="007A0BB9">
              <w:rPr>
                <w:rFonts w:asciiTheme="minorHAnsi" w:hAnsiTheme="minorHAnsi" w:cs="Arial"/>
                <w:bCs/>
                <w:sz w:val="22"/>
                <w:szCs w:val="22"/>
              </w:rPr>
              <w:t xml:space="preserve">quality </w:t>
            </w:r>
            <w:r w:rsidRPr="007A0BB9">
              <w:rPr>
                <w:rFonts w:asciiTheme="minorHAnsi" w:hAnsiTheme="minorHAnsi" w:cs="Arial"/>
                <w:bCs/>
                <w:sz w:val="22"/>
                <w:szCs w:val="22"/>
              </w:rPr>
              <w:t>and governance report</w:t>
            </w:r>
            <w:r w:rsidR="004B05FF">
              <w:rPr>
                <w:rFonts w:asciiTheme="minorHAnsi" w:hAnsiTheme="minorHAnsi" w:cs="Arial"/>
                <w:bCs/>
                <w:sz w:val="22"/>
                <w:szCs w:val="22"/>
              </w:rPr>
              <w:t>.  This</w:t>
            </w:r>
            <w:r w:rsidR="00F86D7E" w:rsidRPr="007A0BB9">
              <w:rPr>
                <w:rFonts w:asciiTheme="minorHAnsi" w:hAnsiTheme="minorHAnsi" w:cs="Arial"/>
                <w:bCs/>
                <w:sz w:val="22"/>
                <w:szCs w:val="22"/>
              </w:rPr>
              <w:t xml:space="preserve"> provided information and assurance in respect of meetings and activities in September and October</w:t>
            </w:r>
            <w:r w:rsidR="00F8072A">
              <w:rPr>
                <w:rFonts w:asciiTheme="minorHAnsi" w:hAnsiTheme="minorHAnsi" w:cs="Arial"/>
                <w:bCs/>
                <w:sz w:val="22"/>
                <w:szCs w:val="22"/>
              </w:rPr>
              <w:t xml:space="preserve">.  Key points to note were: </w:t>
            </w:r>
            <w:r w:rsidR="00F86D7E" w:rsidRPr="007A0BB9">
              <w:rPr>
                <w:rFonts w:asciiTheme="minorHAnsi" w:hAnsiTheme="minorHAnsi" w:cs="Arial"/>
                <w:bCs/>
                <w:sz w:val="22"/>
                <w:szCs w:val="22"/>
              </w:rPr>
              <w:t xml:space="preserve"> </w:t>
            </w:r>
          </w:p>
          <w:p w:rsidR="00F86D7E" w:rsidRPr="007A0BB9" w:rsidRDefault="00F86D7E" w:rsidP="00270F68">
            <w:pPr>
              <w:rPr>
                <w:rFonts w:asciiTheme="minorHAnsi" w:hAnsiTheme="minorHAnsi" w:cs="Arial"/>
                <w:bCs/>
                <w:sz w:val="22"/>
                <w:szCs w:val="22"/>
              </w:rPr>
            </w:pPr>
          </w:p>
          <w:p w:rsidR="00F86D7E" w:rsidRPr="007A0BB9" w:rsidRDefault="00E16347" w:rsidP="00E16347">
            <w:pPr>
              <w:pStyle w:val="ListParagraph"/>
              <w:numPr>
                <w:ilvl w:val="0"/>
                <w:numId w:val="22"/>
              </w:numPr>
              <w:rPr>
                <w:rFonts w:asciiTheme="minorHAnsi" w:hAnsiTheme="minorHAnsi" w:cs="Arial"/>
                <w:bCs/>
                <w:sz w:val="22"/>
                <w:szCs w:val="22"/>
              </w:rPr>
            </w:pPr>
            <w:r w:rsidRPr="007A0BB9">
              <w:rPr>
                <w:rFonts w:asciiTheme="minorHAnsi" w:hAnsiTheme="minorHAnsi" w:cs="Arial"/>
                <w:bCs/>
                <w:sz w:val="22"/>
                <w:szCs w:val="22"/>
              </w:rPr>
              <w:t>One serious incident/never event reported where an injection was administered to the wrong finger</w:t>
            </w:r>
            <w:r w:rsidR="004B05FF">
              <w:rPr>
                <w:rFonts w:asciiTheme="minorHAnsi" w:hAnsiTheme="minorHAnsi" w:cs="Arial"/>
                <w:bCs/>
                <w:sz w:val="22"/>
                <w:szCs w:val="22"/>
              </w:rPr>
              <w:t xml:space="preserve">.  An </w:t>
            </w:r>
            <w:r w:rsidRPr="007A0BB9">
              <w:rPr>
                <w:rFonts w:asciiTheme="minorHAnsi" w:hAnsiTheme="minorHAnsi" w:cs="Arial"/>
                <w:bCs/>
                <w:sz w:val="22"/>
                <w:szCs w:val="22"/>
              </w:rPr>
              <w:t xml:space="preserve">RCA investigation </w:t>
            </w:r>
            <w:r w:rsidR="002423BF" w:rsidRPr="007A0BB9">
              <w:rPr>
                <w:rFonts w:asciiTheme="minorHAnsi" w:hAnsiTheme="minorHAnsi" w:cs="Arial"/>
                <w:bCs/>
                <w:sz w:val="22"/>
                <w:szCs w:val="22"/>
              </w:rPr>
              <w:t>was</w:t>
            </w:r>
            <w:r w:rsidRPr="007A0BB9">
              <w:rPr>
                <w:rFonts w:asciiTheme="minorHAnsi" w:hAnsiTheme="minorHAnsi" w:cs="Arial"/>
                <w:bCs/>
                <w:sz w:val="22"/>
                <w:szCs w:val="22"/>
              </w:rPr>
              <w:t xml:space="preserve"> underway, </w:t>
            </w:r>
            <w:r w:rsidR="002423BF" w:rsidRPr="007A0BB9">
              <w:rPr>
                <w:rFonts w:asciiTheme="minorHAnsi" w:hAnsiTheme="minorHAnsi" w:cs="Arial"/>
                <w:bCs/>
                <w:sz w:val="22"/>
                <w:szCs w:val="22"/>
              </w:rPr>
              <w:t>which would</w:t>
            </w:r>
            <w:r w:rsidRPr="007A0BB9">
              <w:rPr>
                <w:rFonts w:asciiTheme="minorHAnsi" w:hAnsiTheme="minorHAnsi" w:cs="Arial"/>
                <w:bCs/>
                <w:sz w:val="22"/>
                <w:szCs w:val="22"/>
              </w:rPr>
              <w:t xml:space="preserve"> inc</w:t>
            </w:r>
            <w:r w:rsidR="00F8072A">
              <w:rPr>
                <w:rFonts w:asciiTheme="minorHAnsi" w:hAnsiTheme="minorHAnsi" w:cs="Arial"/>
                <w:bCs/>
                <w:sz w:val="22"/>
                <w:szCs w:val="22"/>
              </w:rPr>
              <w:t>lude a human factors assessment, and</w:t>
            </w:r>
          </w:p>
          <w:p w:rsidR="00E16347" w:rsidRPr="007A0BB9" w:rsidRDefault="00E16347" w:rsidP="00E16347">
            <w:pPr>
              <w:pStyle w:val="ListParagraph"/>
              <w:numPr>
                <w:ilvl w:val="0"/>
                <w:numId w:val="22"/>
              </w:numPr>
              <w:rPr>
                <w:rFonts w:asciiTheme="minorHAnsi" w:hAnsiTheme="minorHAnsi" w:cs="Arial"/>
                <w:bCs/>
                <w:sz w:val="22"/>
                <w:szCs w:val="22"/>
              </w:rPr>
            </w:pPr>
            <w:r w:rsidRPr="007A0BB9">
              <w:rPr>
                <w:rFonts w:asciiTheme="minorHAnsi" w:hAnsiTheme="minorHAnsi" w:cs="Arial"/>
                <w:bCs/>
                <w:sz w:val="22"/>
                <w:szCs w:val="22"/>
              </w:rPr>
              <w:t xml:space="preserve">NHS Protect: an updated action plan had been submitted to the Q &amp; GC by CS. This now contained </w:t>
            </w:r>
            <w:r w:rsidR="00075796">
              <w:rPr>
                <w:rFonts w:asciiTheme="minorHAnsi" w:hAnsiTheme="minorHAnsi" w:cs="Arial"/>
                <w:bCs/>
                <w:sz w:val="22"/>
                <w:szCs w:val="22"/>
              </w:rPr>
              <w:t>no</w:t>
            </w:r>
            <w:r w:rsidRPr="007A0BB9">
              <w:rPr>
                <w:rFonts w:asciiTheme="minorHAnsi" w:hAnsiTheme="minorHAnsi" w:cs="Arial"/>
                <w:bCs/>
                <w:sz w:val="22"/>
                <w:szCs w:val="22"/>
              </w:rPr>
              <w:t xml:space="preserve"> red standards, which </w:t>
            </w:r>
            <w:r w:rsidR="004B05FF">
              <w:rPr>
                <w:rFonts w:asciiTheme="minorHAnsi" w:hAnsiTheme="minorHAnsi" w:cs="Arial"/>
                <w:bCs/>
                <w:sz w:val="22"/>
                <w:szCs w:val="22"/>
              </w:rPr>
              <w:t xml:space="preserve">GC described as </w:t>
            </w:r>
            <w:r w:rsidRPr="007A0BB9">
              <w:rPr>
                <w:rFonts w:asciiTheme="minorHAnsi" w:hAnsiTheme="minorHAnsi" w:cs="Arial"/>
                <w:bCs/>
                <w:sz w:val="22"/>
                <w:szCs w:val="22"/>
              </w:rPr>
              <w:t>a testament to the work undertaken by both JMT and CS since the initi</w:t>
            </w:r>
            <w:r w:rsidR="004B05FF">
              <w:rPr>
                <w:rFonts w:asciiTheme="minorHAnsi" w:hAnsiTheme="minorHAnsi" w:cs="Arial"/>
                <w:bCs/>
                <w:sz w:val="22"/>
                <w:szCs w:val="22"/>
              </w:rPr>
              <w:t xml:space="preserve">al </w:t>
            </w:r>
            <w:r w:rsidR="00F8072A">
              <w:rPr>
                <w:rFonts w:asciiTheme="minorHAnsi" w:hAnsiTheme="minorHAnsi" w:cs="Arial"/>
                <w:bCs/>
                <w:sz w:val="22"/>
                <w:szCs w:val="22"/>
              </w:rPr>
              <w:t>NHS</w:t>
            </w:r>
            <w:r w:rsidR="00075796">
              <w:rPr>
                <w:rFonts w:asciiTheme="minorHAnsi" w:hAnsiTheme="minorHAnsi" w:cs="Arial"/>
                <w:bCs/>
                <w:sz w:val="22"/>
                <w:szCs w:val="22"/>
              </w:rPr>
              <w:t xml:space="preserve"> </w:t>
            </w:r>
            <w:r w:rsidR="00F8072A">
              <w:rPr>
                <w:rFonts w:asciiTheme="minorHAnsi" w:hAnsiTheme="minorHAnsi" w:cs="Arial"/>
                <w:bCs/>
                <w:sz w:val="22"/>
                <w:szCs w:val="22"/>
              </w:rPr>
              <w:t>P</w:t>
            </w:r>
            <w:r w:rsidR="00075796">
              <w:rPr>
                <w:rFonts w:asciiTheme="minorHAnsi" w:hAnsiTheme="minorHAnsi" w:cs="Arial"/>
                <w:bCs/>
                <w:sz w:val="22"/>
                <w:szCs w:val="22"/>
              </w:rPr>
              <w:t>rotect</w:t>
            </w:r>
            <w:r w:rsidR="00F8072A">
              <w:rPr>
                <w:rFonts w:asciiTheme="minorHAnsi" w:hAnsiTheme="minorHAnsi" w:cs="Arial"/>
                <w:bCs/>
                <w:sz w:val="22"/>
                <w:szCs w:val="22"/>
              </w:rPr>
              <w:t xml:space="preserve"> </w:t>
            </w:r>
            <w:r w:rsidR="004B05FF">
              <w:rPr>
                <w:rFonts w:asciiTheme="minorHAnsi" w:hAnsiTheme="minorHAnsi" w:cs="Arial"/>
                <w:bCs/>
                <w:sz w:val="22"/>
                <w:szCs w:val="22"/>
              </w:rPr>
              <w:t xml:space="preserve">report </w:t>
            </w:r>
            <w:r w:rsidR="00F8072A">
              <w:rPr>
                <w:rFonts w:asciiTheme="minorHAnsi" w:hAnsiTheme="minorHAnsi" w:cs="Arial"/>
                <w:bCs/>
                <w:sz w:val="22"/>
                <w:szCs w:val="22"/>
              </w:rPr>
              <w:t>came to the Board in May.</w:t>
            </w:r>
          </w:p>
          <w:p w:rsidR="008702D8" w:rsidRPr="007A0BB9" w:rsidRDefault="008702D8" w:rsidP="00270F68">
            <w:pPr>
              <w:rPr>
                <w:rFonts w:asciiTheme="minorHAnsi" w:hAnsiTheme="minorHAnsi" w:cs="Arial"/>
                <w:bCs/>
                <w:sz w:val="22"/>
                <w:szCs w:val="22"/>
              </w:rPr>
            </w:pPr>
          </w:p>
          <w:p w:rsidR="008702D8" w:rsidRPr="007A0BB9" w:rsidRDefault="002C73DC" w:rsidP="00270F68">
            <w:pPr>
              <w:rPr>
                <w:rFonts w:asciiTheme="minorHAnsi" w:hAnsiTheme="minorHAnsi" w:cs="Arial"/>
                <w:b/>
                <w:bCs/>
                <w:sz w:val="22"/>
                <w:szCs w:val="22"/>
              </w:rPr>
            </w:pPr>
            <w:r w:rsidRPr="007A0BB9">
              <w:rPr>
                <w:rFonts w:asciiTheme="minorHAnsi" w:hAnsiTheme="minorHAnsi" w:cs="Arial"/>
                <w:bCs/>
                <w:sz w:val="22"/>
                <w:szCs w:val="22"/>
              </w:rPr>
              <w:t xml:space="preserve">There were no further questions and the Board </w:t>
            </w:r>
            <w:r w:rsidRPr="007A0BB9">
              <w:rPr>
                <w:rFonts w:asciiTheme="minorHAnsi" w:hAnsiTheme="minorHAnsi" w:cs="Arial"/>
                <w:b/>
                <w:bCs/>
                <w:sz w:val="22"/>
                <w:szCs w:val="22"/>
              </w:rPr>
              <w:t>NOTED</w:t>
            </w:r>
            <w:r w:rsidRPr="007A0BB9">
              <w:rPr>
                <w:rFonts w:asciiTheme="minorHAnsi" w:hAnsiTheme="minorHAnsi" w:cs="Arial"/>
                <w:bCs/>
                <w:sz w:val="22"/>
                <w:szCs w:val="22"/>
              </w:rPr>
              <w:t xml:space="preserve"> the contents of the update.</w:t>
            </w:r>
          </w:p>
          <w:p w:rsidR="008702D8" w:rsidRPr="007A0BB9" w:rsidRDefault="008702D8" w:rsidP="00270F68">
            <w:pPr>
              <w:rPr>
                <w:rFonts w:asciiTheme="minorHAnsi" w:hAnsiTheme="minorHAnsi" w:cs="Arial"/>
                <w:b/>
                <w:bCs/>
                <w:sz w:val="22"/>
                <w:szCs w:val="22"/>
              </w:rPr>
            </w:pPr>
          </w:p>
        </w:tc>
      </w:tr>
      <w:tr w:rsidR="00270F68" w:rsidRPr="007A0BB9" w:rsidTr="00BE5CED">
        <w:tblPrEx>
          <w:tblLook w:val="0000" w:firstRow="0" w:lastRow="0" w:firstColumn="0" w:lastColumn="0" w:noHBand="0" w:noVBand="0"/>
        </w:tblPrEx>
        <w:tc>
          <w:tcPr>
            <w:tcW w:w="1135" w:type="dxa"/>
          </w:tcPr>
          <w:p w:rsidR="00270F68" w:rsidRPr="007A0BB9" w:rsidRDefault="00B164CC" w:rsidP="00270F68">
            <w:pPr>
              <w:rPr>
                <w:rFonts w:asciiTheme="minorHAnsi" w:hAnsiTheme="minorHAnsi" w:cs="Arial"/>
                <w:b/>
                <w:bCs/>
                <w:sz w:val="22"/>
                <w:szCs w:val="22"/>
              </w:rPr>
            </w:pPr>
            <w:r w:rsidRPr="007A0BB9">
              <w:rPr>
                <w:rFonts w:asciiTheme="minorHAnsi" w:hAnsiTheme="minorHAnsi" w:cs="Arial"/>
                <w:b/>
                <w:bCs/>
                <w:sz w:val="22"/>
                <w:szCs w:val="22"/>
              </w:rPr>
              <w:lastRenderedPageBreak/>
              <w:t>182-16</w:t>
            </w:r>
          </w:p>
        </w:tc>
        <w:tc>
          <w:tcPr>
            <w:tcW w:w="9888" w:type="dxa"/>
            <w:gridSpan w:val="3"/>
          </w:tcPr>
          <w:p w:rsidR="00180B30" w:rsidRPr="007A0BB9" w:rsidRDefault="00180B30" w:rsidP="00180B30">
            <w:pPr>
              <w:rPr>
                <w:rFonts w:asciiTheme="minorHAnsi" w:eastAsia="Calibri" w:hAnsiTheme="minorHAnsi"/>
                <w:b/>
                <w:bCs/>
                <w:sz w:val="22"/>
                <w:szCs w:val="22"/>
              </w:rPr>
            </w:pPr>
            <w:r w:rsidRPr="007A0BB9">
              <w:rPr>
                <w:rFonts w:asciiTheme="minorHAnsi" w:eastAsia="Calibri" w:hAnsiTheme="minorHAnsi"/>
                <w:b/>
                <w:bCs/>
                <w:sz w:val="22"/>
                <w:szCs w:val="22"/>
              </w:rPr>
              <w:t>Quality and safety</w:t>
            </w:r>
          </w:p>
          <w:p w:rsidR="00180B30" w:rsidRPr="007A0BB9" w:rsidRDefault="00180B30" w:rsidP="00180B30">
            <w:pPr>
              <w:rPr>
                <w:rFonts w:asciiTheme="minorHAnsi" w:eastAsia="Calibri" w:hAnsiTheme="minorHAnsi"/>
                <w:sz w:val="22"/>
                <w:szCs w:val="22"/>
              </w:rPr>
            </w:pPr>
            <w:r w:rsidRPr="007A0BB9">
              <w:rPr>
                <w:rFonts w:asciiTheme="minorHAnsi" w:eastAsia="Calibri" w:hAnsiTheme="minorHAnsi"/>
                <w:sz w:val="22"/>
                <w:szCs w:val="22"/>
              </w:rPr>
              <w:t>Following on from the previous Board meeting, JMT reported that there had been a further four cases of MRSA colonisation in September and October, with typing indicating that there had been transmission between the patients. Enhanced infection control measures remained in place, with additional training and surveillance by the infection control nurse being undertaken</w:t>
            </w:r>
            <w:r w:rsidR="004B05FF">
              <w:rPr>
                <w:rFonts w:asciiTheme="minorHAnsi" w:eastAsia="Calibri" w:hAnsiTheme="minorHAnsi"/>
                <w:sz w:val="22"/>
                <w:szCs w:val="22"/>
              </w:rPr>
              <w:t xml:space="preserve">. </w:t>
            </w:r>
            <w:r w:rsidRPr="007A0BB9">
              <w:rPr>
                <w:rFonts w:asciiTheme="minorHAnsi" w:eastAsia="Calibri" w:hAnsiTheme="minorHAnsi"/>
                <w:sz w:val="22"/>
                <w:szCs w:val="22"/>
              </w:rPr>
              <w:t xml:space="preserve"> JMT was assured that there had been good multidisciplinary engagement in the learning and actions required from the investigations.</w:t>
            </w:r>
          </w:p>
          <w:p w:rsidR="00180B30" w:rsidRPr="007A0BB9" w:rsidRDefault="00180B30" w:rsidP="00180B30">
            <w:pPr>
              <w:rPr>
                <w:rFonts w:asciiTheme="minorHAnsi" w:eastAsia="Calibri" w:hAnsiTheme="minorHAnsi"/>
                <w:sz w:val="22"/>
                <w:szCs w:val="22"/>
              </w:rPr>
            </w:pPr>
          </w:p>
          <w:p w:rsidR="00180B30" w:rsidRPr="007A0BB9" w:rsidRDefault="004B05FF" w:rsidP="00180B30">
            <w:pPr>
              <w:rPr>
                <w:rFonts w:asciiTheme="minorHAnsi" w:eastAsia="Calibri" w:hAnsiTheme="minorHAnsi"/>
                <w:sz w:val="22"/>
                <w:szCs w:val="22"/>
              </w:rPr>
            </w:pPr>
            <w:r>
              <w:rPr>
                <w:rFonts w:asciiTheme="minorHAnsi" w:eastAsia="Calibri" w:hAnsiTheme="minorHAnsi"/>
                <w:sz w:val="22"/>
                <w:szCs w:val="22"/>
              </w:rPr>
              <w:t>A</w:t>
            </w:r>
            <w:r w:rsidRPr="007A0BB9">
              <w:rPr>
                <w:rFonts w:asciiTheme="minorHAnsi" w:eastAsia="Calibri" w:hAnsiTheme="minorHAnsi"/>
                <w:sz w:val="22"/>
                <w:szCs w:val="22"/>
              </w:rPr>
              <w:t xml:space="preserve"> year on from the CQC inspection</w:t>
            </w:r>
            <w:r>
              <w:rPr>
                <w:rFonts w:asciiTheme="minorHAnsi" w:eastAsia="Calibri" w:hAnsiTheme="minorHAnsi"/>
                <w:sz w:val="22"/>
                <w:szCs w:val="22"/>
              </w:rPr>
              <w:t xml:space="preserve">, </w:t>
            </w:r>
            <w:r w:rsidR="00180B30" w:rsidRPr="007A0BB9">
              <w:rPr>
                <w:rFonts w:asciiTheme="minorHAnsi" w:eastAsia="Calibri" w:hAnsiTheme="minorHAnsi"/>
                <w:sz w:val="22"/>
                <w:szCs w:val="22"/>
              </w:rPr>
              <w:t xml:space="preserve">JMT was keen to encourage staff to reflect on progress of key recommendations.  She was confident the Trust could </w:t>
            </w:r>
            <w:r>
              <w:rPr>
                <w:rFonts w:asciiTheme="minorHAnsi" w:eastAsia="Calibri" w:hAnsiTheme="minorHAnsi"/>
                <w:sz w:val="22"/>
                <w:szCs w:val="22"/>
              </w:rPr>
              <w:t xml:space="preserve">now </w:t>
            </w:r>
            <w:r w:rsidR="00180B30" w:rsidRPr="007A0BB9">
              <w:rPr>
                <w:rFonts w:asciiTheme="minorHAnsi" w:eastAsia="Calibri" w:hAnsiTheme="minorHAnsi"/>
                <w:sz w:val="22"/>
                <w:szCs w:val="22"/>
              </w:rPr>
              <w:t>demonstrate grow</w:t>
            </w:r>
            <w:r w:rsidR="00F8072A">
              <w:rPr>
                <w:rFonts w:asciiTheme="minorHAnsi" w:eastAsia="Calibri" w:hAnsiTheme="minorHAnsi"/>
                <w:sz w:val="22"/>
                <w:szCs w:val="22"/>
              </w:rPr>
              <w:t xml:space="preserve">th and improvement on clinical </w:t>
            </w:r>
            <w:r>
              <w:rPr>
                <w:rFonts w:asciiTheme="minorHAnsi" w:eastAsia="Calibri" w:hAnsiTheme="minorHAnsi"/>
                <w:sz w:val="22"/>
                <w:szCs w:val="22"/>
              </w:rPr>
              <w:t xml:space="preserve">and </w:t>
            </w:r>
            <w:r w:rsidR="00180B30" w:rsidRPr="007A0BB9">
              <w:rPr>
                <w:rFonts w:asciiTheme="minorHAnsi" w:eastAsia="Calibri" w:hAnsiTheme="minorHAnsi"/>
                <w:sz w:val="22"/>
                <w:szCs w:val="22"/>
              </w:rPr>
              <w:t>governance processes through improved quality metrics.</w:t>
            </w:r>
          </w:p>
          <w:p w:rsidR="00180B30" w:rsidRPr="007A0BB9" w:rsidRDefault="00180B30" w:rsidP="00180B30">
            <w:pPr>
              <w:rPr>
                <w:rFonts w:asciiTheme="minorHAnsi" w:eastAsia="Calibri" w:hAnsiTheme="minorHAnsi"/>
                <w:sz w:val="22"/>
                <w:szCs w:val="22"/>
              </w:rPr>
            </w:pPr>
          </w:p>
          <w:p w:rsidR="00180B30" w:rsidRPr="007A0BB9" w:rsidRDefault="00180B30" w:rsidP="00180B30">
            <w:pPr>
              <w:rPr>
                <w:rFonts w:asciiTheme="minorHAnsi" w:eastAsia="Calibri" w:hAnsiTheme="minorHAnsi"/>
                <w:sz w:val="22"/>
                <w:szCs w:val="22"/>
              </w:rPr>
            </w:pPr>
            <w:r w:rsidRPr="007A0BB9">
              <w:rPr>
                <w:rFonts w:asciiTheme="minorHAnsi" w:eastAsia="Calibri" w:hAnsiTheme="minorHAnsi"/>
                <w:sz w:val="22"/>
                <w:szCs w:val="22"/>
              </w:rPr>
              <w:t>Progress had been made on the applicable national, local and specialist CQUINS, with the Trust meeting the milestones for Q2 submission of data.  A meeting had taken place with the CCG to review progress and payment of the schemes.  The Trust was awaiting formal feedback but anti</w:t>
            </w:r>
            <w:r w:rsidR="004B05FF">
              <w:rPr>
                <w:rFonts w:asciiTheme="minorHAnsi" w:eastAsia="Calibri" w:hAnsiTheme="minorHAnsi"/>
                <w:sz w:val="22"/>
                <w:szCs w:val="22"/>
              </w:rPr>
              <w:t>cipating full payment for Q2. JMT</w:t>
            </w:r>
            <w:r w:rsidRPr="007A0BB9">
              <w:rPr>
                <w:rFonts w:asciiTheme="minorHAnsi" w:eastAsia="Calibri" w:hAnsiTheme="minorHAnsi"/>
                <w:sz w:val="22"/>
                <w:szCs w:val="22"/>
              </w:rPr>
              <w:t xml:space="preserve"> warned that it was too early to make any assumptions against achieving CQUIN milestones for Quarters 3 and 4, CS added that financial provision had been made to mitigate areas where it was not expected to fully meet remaining milestones but noted any additional achievements </w:t>
            </w:r>
            <w:r w:rsidR="00164F93" w:rsidRPr="007A0BB9">
              <w:rPr>
                <w:rFonts w:asciiTheme="minorHAnsi" w:eastAsia="Calibri" w:hAnsiTheme="minorHAnsi"/>
                <w:sz w:val="22"/>
                <w:szCs w:val="22"/>
              </w:rPr>
              <w:t>would boost</w:t>
            </w:r>
            <w:r w:rsidRPr="007A0BB9">
              <w:rPr>
                <w:rFonts w:asciiTheme="minorHAnsi" w:eastAsia="Calibri" w:hAnsiTheme="minorHAnsi"/>
                <w:sz w:val="22"/>
                <w:szCs w:val="22"/>
              </w:rPr>
              <w:t xml:space="preserve"> this year’s financial position. Assurance was also provided in the following areas:</w:t>
            </w:r>
          </w:p>
          <w:p w:rsidR="00180B30" w:rsidRPr="007A0BB9" w:rsidRDefault="00180B30" w:rsidP="00180B30">
            <w:pPr>
              <w:numPr>
                <w:ilvl w:val="0"/>
                <w:numId w:val="27"/>
              </w:numPr>
              <w:overflowPunct w:val="0"/>
              <w:autoSpaceDE w:val="0"/>
              <w:autoSpaceDN w:val="0"/>
              <w:contextualSpacing/>
              <w:rPr>
                <w:rFonts w:asciiTheme="minorHAnsi" w:eastAsia="Calibri" w:hAnsiTheme="minorHAnsi"/>
                <w:sz w:val="22"/>
                <w:szCs w:val="22"/>
              </w:rPr>
            </w:pPr>
            <w:r w:rsidRPr="007A0BB9">
              <w:rPr>
                <w:rFonts w:asciiTheme="minorHAnsi" w:eastAsia="Calibri" w:hAnsiTheme="minorHAnsi"/>
                <w:sz w:val="22"/>
                <w:szCs w:val="22"/>
              </w:rPr>
              <w:t>In respect of the fall in the scores in Outpatients for the Friends and Family Test (FFT) in August and September, assurance was provided that scoring had been skewed by the low number of responses during this period.  However, this situation would continue to be carefully monitored;</w:t>
            </w:r>
          </w:p>
          <w:p w:rsidR="00180B30" w:rsidRPr="007A0BB9" w:rsidRDefault="00180B30" w:rsidP="00180B30">
            <w:pPr>
              <w:numPr>
                <w:ilvl w:val="0"/>
                <w:numId w:val="27"/>
              </w:numPr>
              <w:overflowPunct w:val="0"/>
              <w:autoSpaceDE w:val="0"/>
              <w:autoSpaceDN w:val="0"/>
              <w:contextualSpacing/>
              <w:rPr>
                <w:rFonts w:asciiTheme="minorHAnsi" w:eastAsia="Calibri" w:hAnsiTheme="minorHAnsi"/>
                <w:sz w:val="22"/>
                <w:szCs w:val="22"/>
              </w:rPr>
            </w:pPr>
            <w:r w:rsidRPr="007A0BB9">
              <w:rPr>
                <w:rFonts w:asciiTheme="minorHAnsi" w:eastAsia="Calibri" w:hAnsiTheme="minorHAnsi"/>
                <w:sz w:val="22"/>
                <w:szCs w:val="22"/>
              </w:rPr>
              <w:t xml:space="preserve">The increase in potential safeguarding incidents reported was as a result of the work undertaken by safeguarding leads to raise awareness. Details were fed through from </w:t>
            </w:r>
            <w:r w:rsidR="004B05FF">
              <w:rPr>
                <w:rFonts w:asciiTheme="minorHAnsi" w:eastAsia="Calibri" w:hAnsiTheme="minorHAnsi"/>
                <w:sz w:val="22"/>
                <w:szCs w:val="22"/>
              </w:rPr>
              <w:t xml:space="preserve">the </w:t>
            </w:r>
            <w:r w:rsidRPr="007A0BB9">
              <w:rPr>
                <w:rFonts w:asciiTheme="minorHAnsi" w:eastAsia="Calibri" w:hAnsiTheme="minorHAnsi"/>
                <w:sz w:val="22"/>
                <w:szCs w:val="22"/>
              </w:rPr>
              <w:t xml:space="preserve">strategic safeguarding group to the Quality and governance committee and were carefully </w:t>
            </w:r>
            <w:r w:rsidR="00472DC6">
              <w:rPr>
                <w:rFonts w:asciiTheme="minorHAnsi" w:eastAsia="Calibri" w:hAnsiTheme="minorHAnsi"/>
                <w:sz w:val="22"/>
                <w:szCs w:val="22"/>
              </w:rPr>
              <w:t>reviewed</w:t>
            </w:r>
            <w:r w:rsidRPr="007A0BB9">
              <w:rPr>
                <w:rFonts w:asciiTheme="minorHAnsi" w:eastAsia="Calibri" w:hAnsiTheme="minorHAnsi"/>
                <w:sz w:val="22"/>
                <w:szCs w:val="22"/>
              </w:rPr>
              <w:t>;</w:t>
            </w:r>
          </w:p>
          <w:p w:rsidR="00180B30" w:rsidRPr="00CC2EFF" w:rsidRDefault="00180B30" w:rsidP="00CC2EFF">
            <w:pPr>
              <w:pStyle w:val="ListParagraph"/>
              <w:numPr>
                <w:ilvl w:val="0"/>
                <w:numId w:val="27"/>
              </w:numPr>
              <w:rPr>
                <w:rFonts w:asciiTheme="minorHAnsi" w:eastAsia="Calibri" w:hAnsiTheme="minorHAnsi" w:cs="Times New Roman"/>
                <w:sz w:val="22"/>
                <w:szCs w:val="22"/>
              </w:rPr>
            </w:pPr>
            <w:r w:rsidRPr="00CC2EFF">
              <w:rPr>
                <w:rFonts w:asciiTheme="minorHAnsi" w:eastAsia="Calibri" w:hAnsiTheme="minorHAnsi"/>
                <w:sz w:val="22"/>
                <w:szCs w:val="22"/>
              </w:rPr>
              <w:t xml:space="preserve">Whilst the number of vacant (WTE) posts within the nursing workforce was not insignificant, there was no evidence that this was currently impacting on other quality or patient experience indicators.  It would be unusual for an organisation to operate with a full establishment of staff at all times, as this would restrict flexibility </w:t>
            </w:r>
            <w:r w:rsidR="004B05FF">
              <w:rPr>
                <w:rFonts w:asciiTheme="minorHAnsi" w:eastAsia="Calibri" w:hAnsiTheme="minorHAnsi"/>
                <w:sz w:val="22"/>
                <w:szCs w:val="22"/>
              </w:rPr>
              <w:t>to</w:t>
            </w:r>
            <w:r w:rsidRPr="00CC2EFF">
              <w:rPr>
                <w:rFonts w:asciiTheme="minorHAnsi" w:eastAsia="Calibri" w:hAnsiTheme="minorHAnsi"/>
                <w:sz w:val="22"/>
                <w:szCs w:val="22"/>
              </w:rPr>
              <w:t xml:space="preserve"> staff according to bed occupancy.  </w:t>
            </w:r>
            <w:r w:rsidR="00CC2EFF" w:rsidRPr="00CC2EFF">
              <w:rPr>
                <w:rFonts w:asciiTheme="minorHAnsi" w:eastAsia="Calibri" w:hAnsiTheme="minorHAnsi"/>
                <w:sz w:val="22"/>
                <w:szCs w:val="22"/>
              </w:rPr>
              <w:t xml:space="preserve">GO also reminded the Board that </w:t>
            </w:r>
            <w:r w:rsidR="00CC2EFF">
              <w:t xml:space="preserve"> </w:t>
            </w:r>
            <w:r w:rsidR="00CC2EFF" w:rsidRPr="00CC2EFF">
              <w:rPr>
                <w:rFonts w:asciiTheme="minorHAnsi" w:eastAsia="Calibri" w:hAnsiTheme="minorHAnsi" w:cs="Times New Roman"/>
                <w:sz w:val="22"/>
                <w:szCs w:val="22"/>
              </w:rPr>
              <w:t xml:space="preserve">a number of areas in the Trust </w:t>
            </w:r>
            <w:r w:rsidR="00CC2EFF">
              <w:rPr>
                <w:rFonts w:asciiTheme="minorHAnsi" w:eastAsia="Calibri" w:hAnsiTheme="minorHAnsi" w:cs="Times New Roman"/>
                <w:sz w:val="22"/>
                <w:szCs w:val="22"/>
              </w:rPr>
              <w:t>had</w:t>
            </w:r>
            <w:r w:rsidR="00CC2EFF" w:rsidRPr="00CC2EFF">
              <w:rPr>
                <w:rFonts w:asciiTheme="minorHAnsi" w:eastAsia="Calibri" w:hAnsiTheme="minorHAnsi" w:cs="Times New Roman"/>
                <w:sz w:val="22"/>
                <w:szCs w:val="22"/>
              </w:rPr>
              <w:t xml:space="preserve"> consulted on restructures and different ways of working </w:t>
            </w:r>
            <w:r w:rsidR="00CC2EFF">
              <w:rPr>
                <w:rFonts w:asciiTheme="minorHAnsi" w:eastAsia="Calibri" w:hAnsiTheme="minorHAnsi" w:cs="Times New Roman"/>
                <w:sz w:val="22"/>
                <w:szCs w:val="22"/>
              </w:rPr>
              <w:t xml:space="preserve">which </w:t>
            </w:r>
            <w:r w:rsidR="00CC2EFF" w:rsidRPr="00CC2EFF">
              <w:rPr>
                <w:rFonts w:asciiTheme="minorHAnsi" w:eastAsia="Calibri" w:hAnsiTheme="minorHAnsi" w:cs="Times New Roman"/>
                <w:sz w:val="22"/>
                <w:szCs w:val="22"/>
              </w:rPr>
              <w:t xml:space="preserve">meant a number of posts </w:t>
            </w:r>
            <w:r w:rsidR="00472DC6">
              <w:rPr>
                <w:rFonts w:asciiTheme="minorHAnsi" w:eastAsia="Calibri" w:hAnsiTheme="minorHAnsi" w:cs="Times New Roman"/>
                <w:sz w:val="22"/>
                <w:szCs w:val="22"/>
              </w:rPr>
              <w:t>had</w:t>
            </w:r>
            <w:r w:rsidR="00CC2EFF" w:rsidRPr="00CC2EFF">
              <w:rPr>
                <w:rFonts w:asciiTheme="minorHAnsi" w:eastAsia="Calibri" w:hAnsiTheme="minorHAnsi" w:cs="Times New Roman"/>
                <w:sz w:val="22"/>
                <w:szCs w:val="22"/>
              </w:rPr>
              <w:t xml:space="preserve"> specifically been left vacant/covered on a temporary basis until processes </w:t>
            </w:r>
            <w:r w:rsidR="004B05FF">
              <w:rPr>
                <w:rFonts w:asciiTheme="minorHAnsi" w:eastAsia="Calibri" w:hAnsiTheme="minorHAnsi" w:cs="Times New Roman"/>
                <w:sz w:val="22"/>
                <w:szCs w:val="22"/>
              </w:rPr>
              <w:t>were</w:t>
            </w:r>
            <w:r w:rsidR="00CC2EFF" w:rsidRPr="00CC2EFF">
              <w:rPr>
                <w:rFonts w:asciiTheme="minorHAnsi" w:eastAsia="Calibri" w:hAnsiTheme="minorHAnsi" w:cs="Times New Roman"/>
                <w:sz w:val="22"/>
                <w:szCs w:val="22"/>
              </w:rPr>
              <w:t xml:space="preserve"> concluded</w:t>
            </w:r>
            <w:r w:rsidR="00CC2EFF">
              <w:rPr>
                <w:rFonts w:asciiTheme="minorHAnsi" w:eastAsia="Calibri" w:hAnsiTheme="minorHAnsi" w:cs="Times New Roman"/>
                <w:sz w:val="22"/>
                <w:szCs w:val="22"/>
              </w:rPr>
              <w:t xml:space="preserve">.  </w:t>
            </w:r>
            <w:r w:rsidRPr="00CC2EFF">
              <w:rPr>
                <w:rFonts w:asciiTheme="minorHAnsi" w:eastAsia="Calibri" w:hAnsiTheme="minorHAnsi"/>
                <w:sz w:val="22"/>
                <w:szCs w:val="22"/>
              </w:rPr>
              <w:t xml:space="preserve">Moreover, current figures did not reflect the use of overtime by substantive members of staff.  In the meantime, JMT described how vacancies were mapped and benchmarked against national specifications to provide assurance in respect of quality metrics.  </w:t>
            </w:r>
          </w:p>
          <w:p w:rsidR="00CC2EFF" w:rsidRPr="00CC2EFF" w:rsidRDefault="00CC2EFF" w:rsidP="00CC2EFF">
            <w:pPr>
              <w:pStyle w:val="ListParagraph"/>
              <w:ind w:left="360"/>
              <w:rPr>
                <w:rFonts w:asciiTheme="minorHAnsi" w:eastAsia="Calibri" w:hAnsiTheme="minorHAnsi" w:cs="Times New Roman"/>
                <w:sz w:val="22"/>
                <w:szCs w:val="22"/>
              </w:rPr>
            </w:pPr>
          </w:p>
          <w:p w:rsidR="00180B30" w:rsidRPr="007A0BB9" w:rsidRDefault="00180B30" w:rsidP="00180B30">
            <w:pPr>
              <w:rPr>
                <w:rFonts w:asciiTheme="minorHAnsi" w:eastAsia="Calibri" w:hAnsiTheme="minorHAnsi"/>
                <w:sz w:val="22"/>
                <w:szCs w:val="22"/>
              </w:rPr>
            </w:pPr>
            <w:r w:rsidRPr="007A0BB9">
              <w:rPr>
                <w:rFonts w:asciiTheme="minorHAnsi" w:eastAsia="Calibri" w:hAnsiTheme="minorHAnsi"/>
                <w:sz w:val="22"/>
                <w:szCs w:val="22"/>
              </w:rPr>
              <w:t xml:space="preserve">There were no further questions and the Board </w:t>
            </w:r>
            <w:r w:rsidRPr="007A0BB9">
              <w:rPr>
                <w:rFonts w:asciiTheme="minorHAnsi" w:eastAsia="Calibri" w:hAnsiTheme="minorHAnsi"/>
                <w:b/>
                <w:bCs/>
                <w:sz w:val="22"/>
                <w:szCs w:val="22"/>
              </w:rPr>
              <w:t>NOTED</w:t>
            </w:r>
            <w:r w:rsidRPr="007A0BB9">
              <w:rPr>
                <w:rFonts w:asciiTheme="minorHAnsi" w:eastAsia="Calibri" w:hAnsiTheme="minorHAnsi"/>
                <w:sz w:val="22"/>
                <w:szCs w:val="22"/>
              </w:rPr>
              <w:t xml:space="preserve"> the contents of the report.</w:t>
            </w:r>
          </w:p>
          <w:p w:rsidR="00180B30" w:rsidRPr="007A0BB9" w:rsidRDefault="00180B30" w:rsidP="00270F68">
            <w:pPr>
              <w:rPr>
                <w:rFonts w:asciiTheme="minorHAnsi" w:hAnsiTheme="minorHAnsi" w:cs="Arial"/>
                <w:b/>
                <w:bCs/>
                <w:sz w:val="22"/>
                <w:szCs w:val="22"/>
              </w:rPr>
            </w:pPr>
          </w:p>
        </w:tc>
      </w:tr>
      <w:tr w:rsidR="00270F68" w:rsidRPr="007A0BB9" w:rsidTr="00BE5CED">
        <w:tblPrEx>
          <w:tblLook w:val="0000" w:firstRow="0" w:lastRow="0" w:firstColumn="0" w:lastColumn="0" w:noHBand="0" w:noVBand="0"/>
        </w:tblPrEx>
        <w:tc>
          <w:tcPr>
            <w:tcW w:w="11023" w:type="dxa"/>
            <w:gridSpan w:val="4"/>
            <w:shd w:val="pct40" w:color="auto" w:fill="auto"/>
            <w:vAlign w:val="bottom"/>
          </w:tcPr>
          <w:p w:rsidR="00270F68" w:rsidRPr="007A0BB9" w:rsidRDefault="00270F68" w:rsidP="00270F68">
            <w:pPr>
              <w:rPr>
                <w:rFonts w:asciiTheme="minorHAnsi" w:hAnsiTheme="minorHAnsi" w:cs="Arial"/>
                <w:b/>
                <w:bCs/>
                <w:color w:val="FFFFFF"/>
                <w:sz w:val="22"/>
                <w:szCs w:val="22"/>
              </w:rPr>
            </w:pPr>
          </w:p>
          <w:p w:rsidR="00270F68" w:rsidRPr="007A0BB9" w:rsidRDefault="00270F68" w:rsidP="00270F68">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Key strategic objective 2: world class clinical services</w:t>
            </w:r>
          </w:p>
        </w:tc>
      </w:tr>
      <w:tr w:rsidR="00270F68" w:rsidRPr="007A0BB9" w:rsidTr="00BE5CED">
        <w:tblPrEx>
          <w:tblLook w:val="0000" w:firstRow="0" w:lastRow="0" w:firstColumn="0" w:lastColumn="0" w:noHBand="0" w:noVBand="0"/>
        </w:tblPrEx>
        <w:tc>
          <w:tcPr>
            <w:tcW w:w="1135" w:type="dxa"/>
          </w:tcPr>
          <w:p w:rsidR="00270F68" w:rsidRPr="007A0BB9" w:rsidRDefault="00A54010" w:rsidP="00270F68">
            <w:pPr>
              <w:rPr>
                <w:rFonts w:asciiTheme="minorHAnsi" w:hAnsiTheme="minorHAnsi" w:cs="Arial"/>
                <w:b/>
                <w:bCs/>
                <w:sz w:val="22"/>
                <w:szCs w:val="22"/>
              </w:rPr>
            </w:pPr>
            <w:r w:rsidRPr="007A0BB9">
              <w:rPr>
                <w:rFonts w:asciiTheme="minorHAnsi" w:hAnsiTheme="minorHAnsi" w:cs="Arial"/>
                <w:b/>
                <w:bCs/>
                <w:sz w:val="22"/>
                <w:szCs w:val="22"/>
              </w:rPr>
              <w:t>183-16</w:t>
            </w:r>
          </w:p>
        </w:tc>
        <w:tc>
          <w:tcPr>
            <w:tcW w:w="9888" w:type="dxa"/>
            <w:gridSpan w:val="3"/>
          </w:tcPr>
          <w:p w:rsidR="00270F68" w:rsidRPr="007A0BB9" w:rsidRDefault="00270F68" w:rsidP="00270F68">
            <w:pPr>
              <w:rPr>
                <w:rFonts w:asciiTheme="minorHAnsi" w:hAnsiTheme="minorHAnsi" w:cs="Arial"/>
                <w:b/>
                <w:sz w:val="22"/>
                <w:szCs w:val="22"/>
              </w:rPr>
            </w:pPr>
            <w:r w:rsidRPr="007A0BB9">
              <w:rPr>
                <w:rFonts w:asciiTheme="minorHAnsi" w:hAnsiTheme="minorHAnsi" w:cs="Arial"/>
                <w:b/>
                <w:sz w:val="22"/>
                <w:szCs w:val="22"/>
              </w:rPr>
              <w:t>Board assurance framework</w:t>
            </w:r>
          </w:p>
          <w:p w:rsidR="00CF0420" w:rsidRPr="007A0BB9" w:rsidRDefault="00A54010" w:rsidP="00270F68">
            <w:pPr>
              <w:rPr>
                <w:rFonts w:asciiTheme="minorHAnsi" w:hAnsiTheme="minorHAnsi" w:cs="Arial"/>
                <w:sz w:val="22"/>
                <w:szCs w:val="22"/>
              </w:rPr>
            </w:pPr>
            <w:r w:rsidRPr="007A0BB9">
              <w:rPr>
                <w:rFonts w:asciiTheme="minorHAnsi" w:hAnsiTheme="minorHAnsi" w:cs="Arial"/>
                <w:sz w:val="22"/>
                <w:szCs w:val="22"/>
              </w:rPr>
              <w:lastRenderedPageBreak/>
              <w:t>EP</w:t>
            </w:r>
            <w:r w:rsidR="00096AAA" w:rsidRPr="007A0BB9">
              <w:rPr>
                <w:rFonts w:asciiTheme="minorHAnsi" w:hAnsiTheme="minorHAnsi" w:cs="Arial"/>
                <w:sz w:val="22"/>
                <w:szCs w:val="22"/>
              </w:rPr>
              <w:t xml:space="preserve"> presented the BAF for KSO2</w:t>
            </w:r>
            <w:r w:rsidR="00CF0420" w:rsidRPr="007A0BB9">
              <w:rPr>
                <w:rFonts w:asciiTheme="minorHAnsi" w:hAnsiTheme="minorHAnsi" w:cs="Arial"/>
                <w:sz w:val="22"/>
                <w:szCs w:val="22"/>
              </w:rPr>
              <w:t xml:space="preserve">.  He explained that as he had only just taken up the MD role, it </w:t>
            </w:r>
            <w:r w:rsidR="00472DC6">
              <w:rPr>
                <w:rFonts w:asciiTheme="minorHAnsi" w:hAnsiTheme="minorHAnsi" w:cs="Arial"/>
                <w:sz w:val="22"/>
                <w:szCs w:val="22"/>
              </w:rPr>
              <w:t>would</w:t>
            </w:r>
            <w:r w:rsidR="00CF0420" w:rsidRPr="007A0BB9">
              <w:rPr>
                <w:rFonts w:asciiTheme="minorHAnsi" w:hAnsiTheme="minorHAnsi" w:cs="Arial"/>
                <w:sz w:val="22"/>
                <w:szCs w:val="22"/>
              </w:rPr>
              <w:t xml:space="preserve"> not </w:t>
            </w:r>
            <w:r w:rsidR="00472DC6">
              <w:rPr>
                <w:rFonts w:asciiTheme="minorHAnsi" w:hAnsiTheme="minorHAnsi" w:cs="Arial"/>
                <w:sz w:val="22"/>
                <w:szCs w:val="22"/>
              </w:rPr>
              <w:t xml:space="preserve">have </w:t>
            </w:r>
            <w:r w:rsidR="00CF0420" w:rsidRPr="007A0BB9">
              <w:rPr>
                <w:rFonts w:asciiTheme="minorHAnsi" w:hAnsiTheme="minorHAnsi" w:cs="Arial"/>
                <w:sz w:val="22"/>
                <w:szCs w:val="22"/>
              </w:rPr>
              <w:t>be</w:t>
            </w:r>
            <w:r w:rsidR="00F9496F" w:rsidRPr="007A0BB9">
              <w:rPr>
                <w:rFonts w:asciiTheme="minorHAnsi" w:hAnsiTheme="minorHAnsi" w:cs="Arial"/>
                <w:sz w:val="22"/>
                <w:szCs w:val="22"/>
              </w:rPr>
              <w:t>en</w:t>
            </w:r>
            <w:r w:rsidR="00CF0420" w:rsidRPr="007A0BB9">
              <w:rPr>
                <w:rFonts w:asciiTheme="minorHAnsi" w:hAnsiTheme="minorHAnsi" w:cs="Arial"/>
                <w:sz w:val="22"/>
                <w:szCs w:val="22"/>
              </w:rPr>
              <w:t xml:space="preserve"> appropriate to make any changes </w:t>
            </w:r>
            <w:r w:rsidR="004B05FF">
              <w:rPr>
                <w:rFonts w:asciiTheme="minorHAnsi" w:hAnsiTheme="minorHAnsi" w:cs="Arial"/>
                <w:sz w:val="22"/>
                <w:szCs w:val="22"/>
              </w:rPr>
              <w:t>at this stage</w:t>
            </w:r>
            <w:r w:rsidR="00CF0420" w:rsidRPr="007A0BB9">
              <w:rPr>
                <w:rFonts w:asciiTheme="minorHAnsi" w:hAnsiTheme="minorHAnsi" w:cs="Arial"/>
                <w:sz w:val="22"/>
                <w:szCs w:val="22"/>
              </w:rPr>
              <w:t xml:space="preserve">, but </w:t>
            </w:r>
            <w:r w:rsidR="00472DC6">
              <w:rPr>
                <w:rFonts w:asciiTheme="minorHAnsi" w:hAnsiTheme="minorHAnsi" w:cs="Arial"/>
                <w:sz w:val="22"/>
                <w:szCs w:val="22"/>
              </w:rPr>
              <w:t xml:space="preserve">he </w:t>
            </w:r>
            <w:r w:rsidR="00CF0420" w:rsidRPr="007A0BB9">
              <w:rPr>
                <w:rFonts w:asciiTheme="minorHAnsi" w:hAnsiTheme="minorHAnsi" w:cs="Arial"/>
                <w:sz w:val="22"/>
                <w:szCs w:val="22"/>
              </w:rPr>
              <w:t>would provide a detailed update in January.</w:t>
            </w:r>
          </w:p>
          <w:p w:rsidR="00CF0420" w:rsidRPr="007A0BB9" w:rsidRDefault="00CF0420" w:rsidP="00270F68">
            <w:pPr>
              <w:rPr>
                <w:rFonts w:asciiTheme="minorHAnsi" w:hAnsiTheme="minorHAnsi" w:cs="Arial"/>
                <w:sz w:val="22"/>
                <w:szCs w:val="22"/>
              </w:rPr>
            </w:pPr>
          </w:p>
          <w:p w:rsidR="00096AAA" w:rsidRPr="007A0BB9" w:rsidRDefault="00096AAA" w:rsidP="00270F68">
            <w:pPr>
              <w:rPr>
                <w:rFonts w:asciiTheme="minorHAnsi" w:hAnsiTheme="minorHAnsi" w:cs="Arial"/>
                <w:sz w:val="22"/>
                <w:szCs w:val="22"/>
              </w:rPr>
            </w:pPr>
            <w:r w:rsidRPr="007A0BB9">
              <w:rPr>
                <w:rFonts w:asciiTheme="minorHAnsi" w:hAnsiTheme="minorHAnsi" w:cs="Arial"/>
                <w:sz w:val="22"/>
                <w:szCs w:val="22"/>
              </w:rPr>
              <w:t xml:space="preserve">There were no further questions and the Board </w:t>
            </w:r>
            <w:r w:rsidRPr="007A0BB9">
              <w:rPr>
                <w:rFonts w:asciiTheme="minorHAnsi" w:hAnsiTheme="minorHAnsi" w:cs="Arial"/>
                <w:b/>
                <w:sz w:val="22"/>
                <w:szCs w:val="22"/>
              </w:rPr>
              <w:t>NOTED</w:t>
            </w:r>
            <w:r w:rsidRPr="007A0BB9">
              <w:rPr>
                <w:rFonts w:asciiTheme="minorHAnsi" w:hAnsiTheme="minorHAnsi" w:cs="Arial"/>
                <w:sz w:val="22"/>
                <w:szCs w:val="22"/>
              </w:rPr>
              <w:t xml:space="preserve"> the latest update.</w:t>
            </w:r>
          </w:p>
          <w:p w:rsidR="00096AAA" w:rsidRPr="007A0BB9" w:rsidRDefault="00096AAA" w:rsidP="00270F68">
            <w:pPr>
              <w:rPr>
                <w:rFonts w:asciiTheme="minorHAnsi" w:hAnsiTheme="minorHAnsi" w:cs="Arial"/>
                <w:sz w:val="22"/>
                <w:szCs w:val="22"/>
              </w:rPr>
            </w:pPr>
          </w:p>
        </w:tc>
      </w:tr>
      <w:tr w:rsidR="00270F68" w:rsidRPr="007A0BB9" w:rsidTr="00BE5CED">
        <w:tblPrEx>
          <w:tblLook w:val="0000" w:firstRow="0" w:lastRow="0" w:firstColumn="0" w:lastColumn="0" w:noHBand="0" w:noVBand="0"/>
        </w:tblPrEx>
        <w:tc>
          <w:tcPr>
            <w:tcW w:w="1135" w:type="dxa"/>
          </w:tcPr>
          <w:p w:rsidR="00270F68" w:rsidRPr="007A0BB9" w:rsidRDefault="00A54010" w:rsidP="00270F68">
            <w:pPr>
              <w:rPr>
                <w:rFonts w:asciiTheme="minorHAnsi" w:hAnsiTheme="minorHAnsi" w:cs="Arial"/>
                <w:b/>
                <w:bCs/>
                <w:sz w:val="22"/>
                <w:szCs w:val="22"/>
              </w:rPr>
            </w:pPr>
            <w:r w:rsidRPr="007A0BB9">
              <w:rPr>
                <w:rFonts w:asciiTheme="minorHAnsi" w:hAnsiTheme="minorHAnsi" w:cs="Arial"/>
                <w:b/>
                <w:bCs/>
                <w:sz w:val="22"/>
                <w:szCs w:val="22"/>
              </w:rPr>
              <w:lastRenderedPageBreak/>
              <w:t>184-16</w:t>
            </w:r>
          </w:p>
        </w:tc>
        <w:tc>
          <w:tcPr>
            <w:tcW w:w="9888" w:type="dxa"/>
            <w:gridSpan w:val="3"/>
          </w:tcPr>
          <w:p w:rsidR="00270F68" w:rsidRPr="007A0BB9" w:rsidRDefault="00270F68" w:rsidP="00270F68">
            <w:pPr>
              <w:rPr>
                <w:rFonts w:asciiTheme="minorHAnsi" w:hAnsiTheme="minorHAnsi" w:cs="Arial"/>
                <w:b/>
                <w:bCs/>
                <w:sz w:val="22"/>
                <w:szCs w:val="22"/>
              </w:rPr>
            </w:pPr>
            <w:r w:rsidRPr="007A0BB9">
              <w:rPr>
                <w:rFonts w:asciiTheme="minorHAnsi" w:hAnsiTheme="minorHAnsi" w:cs="Arial"/>
                <w:b/>
                <w:bCs/>
                <w:sz w:val="22"/>
                <w:szCs w:val="22"/>
              </w:rPr>
              <w:t>Medical director’s report</w:t>
            </w:r>
          </w:p>
          <w:p w:rsidR="007F2559" w:rsidRPr="007A0BB9" w:rsidRDefault="000C153F" w:rsidP="00270F68">
            <w:pPr>
              <w:rPr>
                <w:rFonts w:asciiTheme="minorHAnsi" w:hAnsiTheme="minorHAnsi" w:cs="Arial"/>
                <w:bCs/>
                <w:sz w:val="22"/>
                <w:szCs w:val="22"/>
              </w:rPr>
            </w:pPr>
            <w:r w:rsidRPr="007A0BB9">
              <w:rPr>
                <w:rFonts w:asciiTheme="minorHAnsi" w:hAnsiTheme="minorHAnsi" w:cs="Arial"/>
                <w:bCs/>
                <w:sz w:val="22"/>
                <w:szCs w:val="22"/>
              </w:rPr>
              <w:t xml:space="preserve">The Board commended the content of the Medical Director’s report. </w:t>
            </w:r>
            <w:r w:rsidR="001D77B7" w:rsidRPr="007A0BB9">
              <w:rPr>
                <w:rFonts w:asciiTheme="minorHAnsi" w:hAnsiTheme="minorHAnsi" w:cs="Arial"/>
                <w:bCs/>
                <w:sz w:val="22"/>
                <w:szCs w:val="22"/>
              </w:rPr>
              <w:t xml:space="preserve">During </w:t>
            </w:r>
            <w:r w:rsidR="004B05FF">
              <w:rPr>
                <w:rFonts w:asciiTheme="minorHAnsi" w:hAnsiTheme="minorHAnsi" w:cs="Arial"/>
                <w:bCs/>
                <w:sz w:val="22"/>
                <w:szCs w:val="22"/>
              </w:rPr>
              <w:t>discussion</w:t>
            </w:r>
            <w:r w:rsidR="001D77B7" w:rsidRPr="007A0BB9">
              <w:rPr>
                <w:rFonts w:asciiTheme="minorHAnsi" w:hAnsiTheme="minorHAnsi" w:cs="Arial"/>
                <w:bCs/>
                <w:sz w:val="22"/>
                <w:szCs w:val="22"/>
              </w:rPr>
              <w:t xml:space="preserve"> </w:t>
            </w:r>
            <w:r w:rsidRPr="007A0BB9">
              <w:rPr>
                <w:rFonts w:asciiTheme="minorHAnsi" w:hAnsiTheme="minorHAnsi" w:cs="Arial"/>
                <w:bCs/>
                <w:sz w:val="22"/>
                <w:szCs w:val="22"/>
              </w:rPr>
              <w:t>EP highlighted the following</w:t>
            </w:r>
            <w:r w:rsidR="001D77B7" w:rsidRPr="007A0BB9">
              <w:rPr>
                <w:rFonts w:asciiTheme="minorHAnsi" w:hAnsiTheme="minorHAnsi" w:cs="Arial"/>
                <w:bCs/>
                <w:sz w:val="22"/>
                <w:szCs w:val="22"/>
              </w:rPr>
              <w:t>:</w:t>
            </w:r>
          </w:p>
          <w:p w:rsidR="000C153F" w:rsidRPr="007A0BB9" w:rsidRDefault="000C153F" w:rsidP="000C153F">
            <w:pPr>
              <w:pStyle w:val="ListParagraph"/>
              <w:numPr>
                <w:ilvl w:val="0"/>
                <w:numId w:val="24"/>
              </w:numPr>
              <w:rPr>
                <w:rFonts w:asciiTheme="minorHAnsi" w:hAnsiTheme="minorHAnsi" w:cs="Arial"/>
                <w:bCs/>
                <w:sz w:val="22"/>
                <w:szCs w:val="22"/>
              </w:rPr>
            </w:pPr>
            <w:r w:rsidRPr="007A0BB9">
              <w:rPr>
                <w:rFonts w:asciiTheme="minorHAnsi" w:hAnsiTheme="minorHAnsi" w:cs="Arial"/>
                <w:bCs/>
                <w:sz w:val="22"/>
                <w:szCs w:val="22"/>
              </w:rPr>
              <w:t xml:space="preserve">In response to the CQC action plan, focus </w:t>
            </w:r>
            <w:r w:rsidR="001D77B7" w:rsidRPr="007A0BB9">
              <w:rPr>
                <w:rFonts w:asciiTheme="minorHAnsi" w:hAnsiTheme="minorHAnsi" w:cs="Arial"/>
                <w:bCs/>
                <w:sz w:val="22"/>
                <w:szCs w:val="22"/>
              </w:rPr>
              <w:t xml:space="preserve">would continue </w:t>
            </w:r>
            <w:r w:rsidRPr="007A0BB9">
              <w:rPr>
                <w:rFonts w:asciiTheme="minorHAnsi" w:hAnsiTheme="minorHAnsi" w:cs="Arial"/>
                <w:bCs/>
                <w:sz w:val="22"/>
                <w:szCs w:val="22"/>
              </w:rPr>
              <w:t xml:space="preserve">on the leadership and staffing of the intensive care unit, and of the networking arrangements with other intensive care units </w:t>
            </w:r>
            <w:r w:rsidR="001D77B7" w:rsidRPr="007A0BB9">
              <w:rPr>
                <w:rFonts w:asciiTheme="minorHAnsi" w:hAnsiTheme="minorHAnsi" w:cs="Arial"/>
                <w:bCs/>
                <w:sz w:val="22"/>
                <w:szCs w:val="22"/>
              </w:rPr>
              <w:t>(</w:t>
            </w:r>
            <w:r w:rsidRPr="007A0BB9">
              <w:rPr>
                <w:rFonts w:asciiTheme="minorHAnsi" w:hAnsiTheme="minorHAnsi" w:cs="Arial"/>
                <w:bCs/>
                <w:sz w:val="22"/>
                <w:szCs w:val="22"/>
              </w:rPr>
              <w:t>inextricably linked with those at BSUH</w:t>
            </w:r>
            <w:r w:rsidR="001D77B7" w:rsidRPr="007A0BB9">
              <w:rPr>
                <w:rFonts w:asciiTheme="minorHAnsi" w:hAnsiTheme="minorHAnsi" w:cs="Arial"/>
                <w:bCs/>
                <w:sz w:val="22"/>
                <w:szCs w:val="22"/>
              </w:rPr>
              <w:t>)</w:t>
            </w:r>
            <w:r w:rsidRPr="007A0BB9">
              <w:rPr>
                <w:rFonts w:asciiTheme="minorHAnsi" w:hAnsiTheme="minorHAnsi" w:cs="Arial"/>
                <w:bCs/>
                <w:sz w:val="22"/>
                <w:szCs w:val="22"/>
              </w:rPr>
              <w:t>;</w:t>
            </w:r>
          </w:p>
          <w:p w:rsidR="000C153F" w:rsidRPr="007A0BB9" w:rsidRDefault="006C42F6" w:rsidP="000C153F">
            <w:pPr>
              <w:pStyle w:val="ListParagraph"/>
              <w:numPr>
                <w:ilvl w:val="0"/>
                <w:numId w:val="24"/>
              </w:numPr>
              <w:rPr>
                <w:rFonts w:asciiTheme="minorHAnsi" w:hAnsiTheme="minorHAnsi" w:cs="Arial"/>
                <w:bCs/>
                <w:sz w:val="22"/>
                <w:szCs w:val="22"/>
              </w:rPr>
            </w:pPr>
            <w:r w:rsidRPr="007A0BB9">
              <w:rPr>
                <w:rFonts w:asciiTheme="minorHAnsi" w:hAnsiTheme="minorHAnsi" w:cs="Arial"/>
                <w:bCs/>
                <w:sz w:val="22"/>
                <w:szCs w:val="22"/>
              </w:rPr>
              <w:t xml:space="preserve">Despite the huge amount of work undertaken already, there was </w:t>
            </w:r>
            <w:r w:rsidR="004B05FF">
              <w:rPr>
                <w:rFonts w:asciiTheme="minorHAnsi" w:hAnsiTheme="minorHAnsi" w:cs="Arial"/>
                <w:bCs/>
                <w:sz w:val="22"/>
                <w:szCs w:val="22"/>
              </w:rPr>
              <w:t xml:space="preserve">still </w:t>
            </w:r>
            <w:r w:rsidRPr="007A0BB9">
              <w:rPr>
                <w:rFonts w:asciiTheme="minorHAnsi" w:hAnsiTheme="minorHAnsi" w:cs="Arial"/>
                <w:bCs/>
                <w:sz w:val="22"/>
                <w:szCs w:val="22"/>
              </w:rPr>
              <w:t>more to do in respect of consultant job planning</w:t>
            </w:r>
            <w:r w:rsidR="004B05FF">
              <w:rPr>
                <w:rFonts w:asciiTheme="minorHAnsi" w:hAnsiTheme="minorHAnsi" w:cs="Arial"/>
                <w:bCs/>
                <w:sz w:val="22"/>
                <w:szCs w:val="22"/>
              </w:rPr>
              <w:t>,</w:t>
            </w:r>
            <w:r w:rsidR="001D77B7" w:rsidRPr="007A0BB9">
              <w:rPr>
                <w:rFonts w:asciiTheme="minorHAnsi" w:hAnsiTheme="minorHAnsi" w:cs="Arial"/>
                <w:bCs/>
                <w:sz w:val="22"/>
                <w:szCs w:val="22"/>
              </w:rPr>
              <w:t xml:space="preserve"> and plans for the coming year were outlined;</w:t>
            </w:r>
          </w:p>
          <w:p w:rsidR="00295237" w:rsidRPr="007A0BB9" w:rsidRDefault="001D77B7" w:rsidP="006C42F6">
            <w:pPr>
              <w:pStyle w:val="ListParagraph"/>
              <w:numPr>
                <w:ilvl w:val="0"/>
                <w:numId w:val="24"/>
              </w:numPr>
              <w:rPr>
                <w:rFonts w:asciiTheme="minorHAnsi" w:hAnsiTheme="minorHAnsi" w:cs="Arial"/>
                <w:bCs/>
                <w:sz w:val="22"/>
                <w:szCs w:val="22"/>
              </w:rPr>
            </w:pPr>
            <w:r w:rsidRPr="007A0BB9">
              <w:rPr>
                <w:rFonts w:asciiTheme="minorHAnsi" w:hAnsiTheme="minorHAnsi" w:cs="Arial"/>
                <w:bCs/>
                <w:sz w:val="22"/>
                <w:szCs w:val="22"/>
              </w:rPr>
              <w:t>Although safe, the Trust was still unable to meet the new standards required un</w:t>
            </w:r>
            <w:r w:rsidR="00075796">
              <w:rPr>
                <w:rFonts w:asciiTheme="minorHAnsi" w:hAnsiTheme="minorHAnsi" w:cs="Arial"/>
                <w:bCs/>
                <w:sz w:val="22"/>
                <w:szCs w:val="22"/>
              </w:rPr>
              <w:t>der the seven d</w:t>
            </w:r>
            <w:r w:rsidRPr="007A0BB9">
              <w:rPr>
                <w:rFonts w:asciiTheme="minorHAnsi" w:hAnsiTheme="minorHAnsi" w:cs="Arial"/>
                <w:bCs/>
                <w:sz w:val="22"/>
                <w:szCs w:val="22"/>
              </w:rPr>
              <w:t>ay service initiative.  Discussions were underway with NHS</w:t>
            </w:r>
            <w:r w:rsidR="007F4FFA">
              <w:rPr>
                <w:rFonts w:asciiTheme="minorHAnsi" w:hAnsiTheme="minorHAnsi" w:cs="Arial"/>
                <w:bCs/>
                <w:sz w:val="22"/>
                <w:szCs w:val="22"/>
              </w:rPr>
              <w:t xml:space="preserve"> </w:t>
            </w:r>
            <w:r w:rsidRPr="007A0BB9">
              <w:rPr>
                <w:rFonts w:asciiTheme="minorHAnsi" w:hAnsiTheme="minorHAnsi" w:cs="Arial"/>
                <w:bCs/>
                <w:sz w:val="22"/>
                <w:szCs w:val="22"/>
              </w:rPr>
              <w:t>E</w:t>
            </w:r>
            <w:r w:rsidR="007F4FFA">
              <w:rPr>
                <w:rFonts w:asciiTheme="minorHAnsi" w:hAnsiTheme="minorHAnsi" w:cs="Arial"/>
                <w:bCs/>
                <w:sz w:val="22"/>
                <w:szCs w:val="22"/>
              </w:rPr>
              <w:t>ngland</w:t>
            </w:r>
            <w:r w:rsidRPr="007A0BB9">
              <w:rPr>
                <w:rFonts w:asciiTheme="minorHAnsi" w:hAnsiTheme="minorHAnsi" w:cs="Arial"/>
                <w:bCs/>
                <w:sz w:val="22"/>
                <w:szCs w:val="22"/>
              </w:rPr>
              <w:t xml:space="preserve"> </w:t>
            </w:r>
            <w:r w:rsidR="009975DB">
              <w:rPr>
                <w:rFonts w:asciiTheme="minorHAnsi" w:hAnsiTheme="minorHAnsi" w:cs="Arial"/>
                <w:bCs/>
                <w:sz w:val="22"/>
                <w:szCs w:val="22"/>
              </w:rPr>
              <w:t>on</w:t>
            </w:r>
            <w:r w:rsidRPr="007A0BB9">
              <w:rPr>
                <w:rFonts w:asciiTheme="minorHAnsi" w:hAnsiTheme="minorHAnsi" w:cs="Arial"/>
                <w:bCs/>
                <w:sz w:val="22"/>
                <w:szCs w:val="22"/>
              </w:rPr>
              <w:t xml:space="preserve"> how to make the audits and aims more relevant to QVH practice and case mix</w:t>
            </w:r>
            <w:r w:rsidR="009975DB">
              <w:rPr>
                <w:rFonts w:asciiTheme="minorHAnsi" w:hAnsiTheme="minorHAnsi" w:cs="Arial"/>
                <w:bCs/>
                <w:sz w:val="22"/>
                <w:szCs w:val="22"/>
              </w:rPr>
              <w:t>,</w:t>
            </w:r>
            <w:r w:rsidRPr="007A0BB9">
              <w:rPr>
                <w:rFonts w:asciiTheme="minorHAnsi" w:hAnsiTheme="minorHAnsi" w:cs="Arial"/>
                <w:bCs/>
                <w:sz w:val="22"/>
                <w:szCs w:val="22"/>
              </w:rPr>
              <w:t xml:space="preserve"> and how best to r</w:t>
            </w:r>
            <w:r w:rsidR="00295237" w:rsidRPr="007A0BB9">
              <w:rPr>
                <w:rFonts w:asciiTheme="minorHAnsi" w:hAnsiTheme="minorHAnsi" w:cs="Arial"/>
                <w:bCs/>
                <w:sz w:val="22"/>
                <w:szCs w:val="22"/>
              </w:rPr>
              <w:t>ecord activity;</w:t>
            </w:r>
          </w:p>
          <w:p w:rsidR="001D77B7" w:rsidRPr="007A0BB9" w:rsidRDefault="0033273D" w:rsidP="0033273D">
            <w:pPr>
              <w:pStyle w:val="ListParagraph"/>
              <w:numPr>
                <w:ilvl w:val="0"/>
                <w:numId w:val="24"/>
              </w:numPr>
              <w:rPr>
                <w:rFonts w:asciiTheme="minorHAnsi" w:hAnsiTheme="minorHAnsi" w:cs="Arial"/>
                <w:bCs/>
                <w:sz w:val="22"/>
                <w:szCs w:val="22"/>
              </w:rPr>
            </w:pPr>
            <w:r w:rsidRPr="007A0BB9">
              <w:rPr>
                <w:rFonts w:asciiTheme="minorHAnsi" w:hAnsiTheme="minorHAnsi" w:cs="Arial"/>
                <w:bCs/>
                <w:sz w:val="22"/>
                <w:szCs w:val="22"/>
              </w:rPr>
              <w:t xml:space="preserve">The Board was apprised of recent success in respect of the Trust’s hosting of exams for plastic surgery specialists from across the UK.   </w:t>
            </w:r>
            <w:r w:rsidR="00295237" w:rsidRPr="007A0BB9">
              <w:rPr>
                <w:rFonts w:asciiTheme="minorHAnsi" w:hAnsiTheme="minorHAnsi" w:cs="Arial"/>
                <w:bCs/>
                <w:sz w:val="22"/>
                <w:szCs w:val="22"/>
              </w:rPr>
              <w:t>This</w:t>
            </w:r>
            <w:r w:rsidR="009975DB">
              <w:rPr>
                <w:rFonts w:asciiTheme="minorHAnsi" w:hAnsiTheme="minorHAnsi" w:cs="Arial"/>
                <w:bCs/>
                <w:sz w:val="22"/>
                <w:szCs w:val="22"/>
              </w:rPr>
              <w:t xml:space="preserve"> had</w:t>
            </w:r>
            <w:r w:rsidR="00295237" w:rsidRPr="007A0BB9">
              <w:rPr>
                <w:rFonts w:asciiTheme="minorHAnsi" w:hAnsiTheme="minorHAnsi" w:cs="Arial"/>
                <w:bCs/>
                <w:sz w:val="22"/>
                <w:szCs w:val="22"/>
              </w:rPr>
              <w:t xml:space="preserve"> </w:t>
            </w:r>
            <w:r w:rsidR="00472DC6">
              <w:rPr>
                <w:rFonts w:asciiTheme="minorHAnsi" w:hAnsiTheme="minorHAnsi" w:cs="Arial"/>
                <w:bCs/>
                <w:sz w:val="22"/>
                <w:szCs w:val="22"/>
              </w:rPr>
              <w:t>required</w:t>
            </w:r>
            <w:r w:rsidR="00295237" w:rsidRPr="007A0BB9">
              <w:rPr>
                <w:rFonts w:asciiTheme="minorHAnsi" w:hAnsiTheme="minorHAnsi" w:cs="Arial"/>
                <w:bCs/>
                <w:sz w:val="22"/>
                <w:szCs w:val="22"/>
              </w:rPr>
              <w:t xml:space="preserve"> careful planning</w:t>
            </w:r>
            <w:r w:rsidR="009975DB">
              <w:rPr>
                <w:rFonts w:asciiTheme="minorHAnsi" w:hAnsiTheme="minorHAnsi" w:cs="Arial"/>
                <w:bCs/>
                <w:sz w:val="22"/>
                <w:szCs w:val="22"/>
              </w:rPr>
              <w:t xml:space="preserve"> </w:t>
            </w:r>
            <w:r w:rsidR="00472DC6">
              <w:rPr>
                <w:rFonts w:asciiTheme="minorHAnsi" w:hAnsiTheme="minorHAnsi" w:cs="Arial"/>
                <w:bCs/>
                <w:sz w:val="22"/>
                <w:szCs w:val="22"/>
              </w:rPr>
              <w:t xml:space="preserve">involving </w:t>
            </w:r>
            <w:r w:rsidRPr="007A0BB9">
              <w:rPr>
                <w:rFonts w:asciiTheme="minorHAnsi" w:hAnsiTheme="minorHAnsi" w:cs="Arial"/>
                <w:bCs/>
                <w:sz w:val="22"/>
                <w:szCs w:val="22"/>
              </w:rPr>
              <w:t xml:space="preserve">trainee surgeons, </w:t>
            </w:r>
            <w:r w:rsidR="00295237" w:rsidRPr="007A0BB9">
              <w:rPr>
                <w:rFonts w:asciiTheme="minorHAnsi" w:hAnsiTheme="minorHAnsi" w:cs="Arial"/>
                <w:bCs/>
                <w:sz w:val="22"/>
                <w:szCs w:val="22"/>
              </w:rPr>
              <w:t>40 examiners</w:t>
            </w:r>
            <w:r w:rsidRPr="007A0BB9">
              <w:rPr>
                <w:rFonts w:asciiTheme="minorHAnsi" w:hAnsiTheme="minorHAnsi" w:cs="Arial"/>
                <w:bCs/>
                <w:sz w:val="22"/>
                <w:szCs w:val="22"/>
              </w:rPr>
              <w:t xml:space="preserve"> and 7</w:t>
            </w:r>
            <w:r w:rsidR="00295237" w:rsidRPr="007A0BB9">
              <w:rPr>
                <w:rFonts w:asciiTheme="minorHAnsi" w:hAnsiTheme="minorHAnsi" w:cs="Arial"/>
                <w:bCs/>
                <w:sz w:val="22"/>
                <w:szCs w:val="22"/>
              </w:rPr>
              <w:t xml:space="preserve">0 patients. </w:t>
            </w:r>
          </w:p>
          <w:p w:rsidR="0033273D" w:rsidRPr="007A0BB9" w:rsidRDefault="0033273D" w:rsidP="0033273D">
            <w:pPr>
              <w:pStyle w:val="ListParagraph"/>
              <w:ind w:left="360"/>
              <w:rPr>
                <w:rFonts w:asciiTheme="minorHAnsi" w:hAnsiTheme="minorHAnsi" w:cs="Arial"/>
                <w:bCs/>
                <w:sz w:val="22"/>
                <w:szCs w:val="22"/>
              </w:rPr>
            </w:pPr>
          </w:p>
          <w:p w:rsidR="001D77B7" w:rsidRPr="007A0BB9" w:rsidRDefault="001D77B7" w:rsidP="001D77B7">
            <w:pPr>
              <w:rPr>
                <w:rFonts w:asciiTheme="minorHAnsi" w:hAnsiTheme="minorHAnsi" w:cs="Arial"/>
                <w:bCs/>
                <w:sz w:val="22"/>
                <w:szCs w:val="22"/>
              </w:rPr>
            </w:pPr>
            <w:r w:rsidRPr="007A0BB9">
              <w:rPr>
                <w:rFonts w:asciiTheme="minorHAnsi" w:hAnsiTheme="minorHAnsi" w:cs="Arial"/>
                <w:bCs/>
                <w:sz w:val="22"/>
                <w:szCs w:val="22"/>
              </w:rPr>
              <w:t xml:space="preserve">During </w:t>
            </w:r>
            <w:r w:rsidR="0033273D" w:rsidRPr="007A0BB9">
              <w:rPr>
                <w:rFonts w:asciiTheme="minorHAnsi" w:hAnsiTheme="minorHAnsi" w:cs="Arial"/>
                <w:bCs/>
                <w:sz w:val="22"/>
                <w:szCs w:val="22"/>
              </w:rPr>
              <w:t>a review of the report</w:t>
            </w:r>
            <w:r w:rsidRPr="007A0BB9">
              <w:rPr>
                <w:rFonts w:asciiTheme="minorHAnsi" w:hAnsiTheme="minorHAnsi" w:cs="Arial"/>
                <w:bCs/>
                <w:sz w:val="22"/>
                <w:szCs w:val="22"/>
              </w:rPr>
              <w:t xml:space="preserve">, </w:t>
            </w:r>
            <w:r w:rsidR="00472DC6">
              <w:rPr>
                <w:rFonts w:asciiTheme="minorHAnsi" w:hAnsiTheme="minorHAnsi" w:cs="Arial"/>
                <w:bCs/>
                <w:sz w:val="22"/>
                <w:szCs w:val="22"/>
              </w:rPr>
              <w:t xml:space="preserve">the Board sought </w:t>
            </w:r>
            <w:r w:rsidRPr="007A0BB9">
              <w:rPr>
                <w:rFonts w:asciiTheme="minorHAnsi" w:hAnsiTheme="minorHAnsi" w:cs="Arial"/>
                <w:bCs/>
                <w:sz w:val="22"/>
                <w:szCs w:val="22"/>
              </w:rPr>
              <w:t>clarification in respect of:</w:t>
            </w:r>
          </w:p>
          <w:p w:rsidR="00295237" w:rsidRPr="007A0BB9" w:rsidRDefault="001D77B7" w:rsidP="00295237">
            <w:pPr>
              <w:pStyle w:val="ListParagraph"/>
              <w:numPr>
                <w:ilvl w:val="0"/>
                <w:numId w:val="25"/>
              </w:numPr>
              <w:rPr>
                <w:rFonts w:asciiTheme="minorHAnsi" w:hAnsiTheme="minorHAnsi" w:cs="Arial"/>
                <w:bCs/>
                <w:sz w:val="22"/>
                <w:szCs w:val="22"/>
              </w:rPr>
            </w:pPr>
            <w:r w:rsidRPr="007A0BB9">
              <w:rPr>
                <w:rFonts w:asciiTheme="minorHAnsi" w:hAnsiTheme="minorHAnsi" w:cs="Arial"/>
                <w:bCs/>
                <w:sz w:val="22"/>
                <w:szCs w:val="22"/>
              </w:rPr>
              <w:t xml:space="preserve">Human Factors Training: </w:t>
            </w:r>
            <w:r w:rsidR="00295237" w:rsidRPr="007A0BB9">
              <w:rPr>
                <w:rFonts w:asciiTheme="minorHAnsi" w:hAnsiTheme="minorHAnsi" w:cs="Arial"/>
                <w:bCs/>
                <w:sz w:val="22"/>
                <w:szCs w:val="22"/>
              </w:rPr>
              <w:t>This was continuing with the aim of enhancing clinical performance through an understanding of the effects of team work, tasks, equipment etc., and would be monitored through the Quality and governance committee.  The Board was reminded that training in theatres was part of the local CQUINS for 2017/18;</w:t>
            </w:r>
          </w:p>
          <w:p w:rsidR="00295237" w:rsidRPr="007A0BB9" w:rsidRDefault="00295237" w:rsidP="00295237">
            <w:pPr>
              <w:pStyle w:val="ListParagraph"/>
              <w:numPr>
                <w:ilvl w:val="0"/>
                <w:numId w:val="25"/>
              </w:numPr>
              <w:rPr>
                <w:rFonts w:asciiTheme="minorHAnsi" w:hAnsiTheme="minorHAnsi" w:cs="Arial"/>
                <w:bCs/>
                <w:sz w:val="22"/>
                <w:szCs w:val="22"/>
              </w:rPr>
            </w:pPr>
            <w:r w:rsidRPr="007A0BB9">
              <w:rPr>
                <w:rFonts w:asciiTheme="minorHAnsi" w:hAnsiTheme="minorHAnsi" w:cs="Arial"/>
                <w:bCs/>
                <w:sz w:val="22"/>
                <w:szCs w:val="22"/>
              </w:rPr>
              <w:t xml:space="preserve">The medical devices maintenance and repair contract was significantly overspent YTD due to an inadequate medical devices inventory at the time of contract tendering. </w:t>
            </w:r>
            <w:r w:rsidR="00472DC6">
              <w:rPr>
                <w:rFonts w:asciiTheme="minorHAnsi" w:hAnsiTheme="minorHAnsi" w:cs="Arial"/>
                <w:bCs/>
                <w:sz w:val="22"/>
                <w:szCs w:val="22"/>
              </w:rPr>
              <w:t xml:space="preserve">Lessons had been learnt and the </w:t>
            </w:r>
            <w:r w:rsidRPr="007A0BB9">
              <w:rPr>
                <w:rFonts w:asciiTheme="minorHAnsi" w:hAnsiTheme="minorHAnsi" w:cs="Arial"/>
                <w:bCs/>
                <w:sz w:val="22"/>
                <w:szCs w:val="22"/>
              </w:rPr>
              <w:t>Trust was meeting with the supplier to re-examine the contract, whilst at the same time exploring other options for provision.</w:t>
            </w:r>
          </w:p>
          <w:p w:rsidR="000C153F" w:rsidRPr="007A0BB9" w:rsidRDefault="000C153F" w:rsidP="00270F68">
            <w:pPr>
              <w:rPr>
                <w:rFonts w:asciiTheme="minorHAnsi" w:hAnsiTheme="minorHAnsi" w:cs="Arial"/>
                <w:bCs/>
                <w:sz w:val="22"/>
                <w:szCs w:val="22"/>
              </w:rPr>
            </w:pPr>
          </w:p>
          <w:p w:rsidR="00096AAA" w:rsidRPr="007A0BB9" w:rsidRDefault="003C48FD" w:rsidP="007F2559">
            <w:pPr>
              <w:rPr>
                <w:rFonts w:asciiTheme="minorHAnsi" w:hAnsiTheme="minorHAnsi" w:cs="Arial"/>
                <w:sz w:val="22"/>
                <w:szCs w:val="22"/>
              </w:rPr>
            </w:pPr>
            <w:r w:rsidRPr="007A0BB9">
              <w:rPr>
                <w:rFonts w:asciiTheme="minorHAnsi" w:hAnsiTheme="minorHAnsi" w:cs="Arial"/>
                <w:sz w:val="22"/>
                <w:szCs w:val="22"/>
              </w:rPr>
              <w:t xml:space="preserve">There were no further questions and the Board </w:t>
            </w:r>
            <w:r w:rsidRPr="007A0BB9">
              <w:rPr>
                <w:rFonts w:asciiTheme="minorHAnsi" w:hAnsiTheme="minorHAnsi" w:cs="Arial"/>
                <w:b/>
                <w:sz w:val="22"/>
                <w:szCs w:val="22"/>
              </w:rPr>
              <w:t>NOTED</w:t>
            </w:r>
            <w:r w:rsidRPr="007A0BB9">
              <w:rPr>
                <w:rFonts w:asciiTheme="minorHAnsi" w:hAnsiTheme="minorHAnsi" w:cs="Arial"/>
                <w:sz w:val="22"/>
                <w:szCs w:val="22"/>
              </w:rPr>
              <w:t xml:space="preserve"> the </w:t>
            </w:r>
            <w:r w:rsidR="007F2559" w:rsidRPr="007A0BB9">
              <w:rPr>
                <w:rFonts w:asciiTheme="minorHAnsi" w:hAnsiTheme="minorHAnsi" w:cs="Arial"/>
                <w:sz w:val="22"/>
                <w:szCs w:val="22"/>
              </w:rPr>
              <w:t>contents of the report.</w:t>
            </w:r>
          </w:p>
          <w:p w:rsidR="007F2559" w:rsidRPr="007A0BB9" w:rsidRDefault="007F2559" w:rsidP="007F2559">
            <w:pPr>
              <w:rPr>
                <w:rFonts w:asciiTheme="minorHAnsi" w:hAnsiTheme="minorHAnsi" w:cs="Arial"/>
                <w:sz w:val="22"/>
                <w:szCs w:val="22"/>
              </w:rPr>
            </w:pPr>
          </w:p>
        </w:tc>
      </w:tr>
      <w:tr w:rsidR="00270F68" w:rsidRPr="007A0BB9" w:rsidTr="00BE5CED">
        <w:tblPrEx>
          <w:tblLook w:val="0000" w:firstRow="0" w:lastRow="0" w:firstColumn="0" w:lastColumn="0" w:noHBand="0" w:noVBand="0"/>
        </w:tblPrEx>
        <w:tc>
          <w:tcPr>
            <w:tcW w:w="11023" w:type="dxa"/>
            <w:gridSpan w:val="4"/>
            <w:shd w:val="pct40" w:color="auto" w:fill="auto"/>
            <w:vAlign w:val="bottom"/>
          </w:tcPr>
          <w:p w:rsidR="00270F68" w:rsidRPr="007A0BB9" w:rsidRDefault="00270F68" w:rsidP="00270F68">
            <w:pPr>
              <w:rPr>
                <w:rFonts w:asciiTheme="minorHAnsi" w:hAnsiTheme="minorHAnsi" w:cs="Arial"/>
                <w:b/>
                <w:bCs/>
                <w:color w:val="FFFFFF"/>
                <w:sz w:val="22"/>
                <w:szCs w:val="22"/>
              </w:rPr>
            </w:pPr>
          </w:p>
          <w:p w:rsidR="00270F68" w:rsidRPr="007A0BB9" w:rsidRDefault="00270F68" w:rsidP="00270F68">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Key strategic objectives 3 and 4: operational excellence and financial sustainability</w:t>
            </w:r>
          </w:p>
        </w:tc>
      </w:tr>
      <w:tr w:rsidR="00270F68" w:rsidRPr="007A0BB9" w:rsidTr="00BE5CED">
        <w:tblPrEx>
          <w:tblLook w:val="0000" w:firstRow="0" w:lastRow="0" w:firstColumn="0" w:lastColumn="0" w:noHBand="0" w:noVBand="0"/>
        </w:tblPrEx>
        <w:tc>
          <w:tcPr>
            <w:tcW w:w="1135" w:type="dxa"/>
          </w:tcPr>
          <w:p w:rsidR="00270F68" w:rsidRPr="007A0BB9" w:rsidRDefault="00A54010" w:rsidP="00270F68">
            <w:pPr>
              <w:rPr>
                <w:rFonts w:asciiTheme="minorHAnsi" w:hAnsiTheme="minorHAnsi" w:cs="Arial"/>
                <w:b/>
                <w:bCs/>
                <w:sz w:val="22"/>
                <w:szCs w:val="22"/>
              </w:rPr>
            </w:pPr>
            <w:r w:rsidRPr="007A0BB9">
              <w:rPr>
                <w:rFonts w:asciiTheme="minorHAnsi" w:hAnsiTheme="minorHAnsi" w:cs="Arial"/>
                <w:b/>
                <w:bCs/>
                <w:sz w:val="22"/>
                <w:szCs w:val="22"/>
              </w:rPr>
              <w:t>185-16</w:t>
            </w:r>
          </w:p>
        </w:tc>
        <w:tc>
          <w:tcPr>
            <w:tcW w:w="9888" w:type="dxa"/>
            <w:gridSpan w:val="3"/>
          </w:tcPr>
          <w:p w:rsidR="00270F68" w:rsidRPr="007A0BB9" w:rsidRDefault="00270F68" w:rsidP="00270F68">
            <w:pPr>
              <w:rPr>
                <w:rFonts w:asciiTheme="minorHAnsi" w:hAnsiTheme="minorHAnsi" w:cs="Arial"/>
                <w:b/>
                <w:sz w:val="22"/>
                <w:szCs w:val="22"/>
              </w:rPr>
            </w:pPr>
            <w:r w:rsidRPr="007A0BB9">
              <w:rPr>
                <w:rFonts w:asciiTheme="minorHAnsi" w:hAnsiTheme="minorHAnsi" w:cs="Arial"/>
                <w:b/>
                <w:sz w:val="22"/>
                <w:szCs w:val="22"/>
              </w:rPr>
              <w:t>Board assurance framework</w:t>
            </w:r>
          </w:p>
          <w:p w:rsidR="00270F68" w:rsidRPr="007A0BB9" w:rsidRDefault="00682845" w:rsidP="00270F68">
            <w:pPr>
              <w:rPr>
                <w:rFonts w:asciiTheme="minorHAnsi" w:hAnsiTheme="minorHAnsi" w:cs="Arial"/>
                <w:sz w:val="22"/>
                <w:szCs w:val="22"/>
                <w:u w:val="single"/>
              </w:rPr>
            </w:pPr>
            <w:r w:rsidRPr="007A0BB9">
              <w:rPr>
                <w:rFonts w:asciiTheme="minorHAnsi" w:hAnsiTheme="minorHAnsi" w:cs="Arial"/>
                <w:sz w:val="22"/>
                <w:szCs w:val="22"/>
                <w:u w:val="single"/>
              </w:rPr>
              <w:t>KSO3</w:t>
            </w:r>
          </w:p>
          <w:p w:rsidR="00A54010" w:rsidRPr="007A0BB9" w:rsidRDefault="00B51899" w:rsidP="0091160C">
            <w:pPr>
              <w:rPr>
                <w:rFonts w:asciiTheme="minorHAnsi" w:hAnsiTheme="minorHAnsi" w:cs="Arial"/>
                <w:sz w:val="22"/>
                <w:szCs w:val="22"/>
              </w:rPr>
            </w:pPr>
            <w:r w:rsidRPr="007A0BB9">
              <w:rPr>
                <w:rFonts w:asciiTheme="minorHAnsi" w:hAnsiTheme="minorHAnsi" w:cs="Arial"/>
                <w:sz w:val="22"/>
                <w:szCs w:val="22"/>
              </w:rPr>
              <w:t xml:space="preserve">SLJ advised that although the KSO3 BAF had been refreshed, there were no further changes to report since the last Board meeting.  </w:t>
            </w:r>
          </w:p>
          <w:p w:rsidR="0091160C" w:rsidRPr="007A0BB9" w:rsidRDefault="0091160C" w:rsidP="0091160C">
            <w:pPr>
              <w:rPr>
                <w:rFonts w:asciiTheme="minorHAnsi" w:hAnsiTheme="minorHAnsi" w:cs="Arial"/>
                <w:sz w:val="22"/>
                <w:szCs w:val="22"/>
                <w:u w:val="single"/>
              </w:rPr>
            </w:pPr>
            <w:r w:rsidRPr="007A0BB9">
              <w:rPr>
                <w:rFonts w:asciiTheme="minorHAnsi" w:hAnsiTheme="minorHAnsi" w:cs="Arial"/>
                <w:sz w:val="22"/>
                <w:szCs w:val="22"/>
                <w:u w:val="single"/>
              </w:rPr>
              <w:t>KSO4</w:t>
            </w:r>
          </w:p>
          <w:p w:rsidR="00682845" w:rsidRPr="007A0BB9" w:rsidRDefault="00B51899" w:rsidP="00A54010">
            <w:pPr>
              <w:rPr>
                <w:rFonts w:asciiTheme="minorHAnsi" w:hAnsiTheme="minorHAnsi" w:cs="Arial"/>
                <w:sz w:val="22"/>
                <w:szCs w:val="22"/>
              </w:rPr>
            </w:pPr>
            <w:r w:rsidRPr="007A0BB9">
              <w:rPr>
                <w:rFonts w:asciiTheme="minorHAnsi" w:hAnsiTheme="minorHAnsi" w:cs="Arial"/>
                <w:sz w:val="22"/>
                <w:szCs w:val="22"/>
              </w:rPr>
              <w:t xml:space="preserve">CS reported that the overall </w:t>
            </w:r>
            <w:r w:rsidR="00472DC6">
              <w:rPr>
                <w:rFonts w:asciiTheme="minorHAnsi" w:hAnsiTheme="minorHAnsi" w:cs="Arial"/>
                <w:sz w:val="22"/>
                <w:szCs w:val="22"/>
              </w:rPr>
              <w:t xml:space="preserve">BAF </w:t>
            </w:r>
            <w:r w:rsidRPr="007A0BB9">
              <w:rPr>
                <w:rFonts w:asciiTheme="minorHAnsi" w:hAnsiTheme="minorHAnsi" w:cs="Arial"/>
                <w:sz w:val="22"/>
                <w:szCs w:val="22"/>
              </w:rPr>
              <w:t xml:space="preserve">rating of 20 remained the same as last time.  </w:t>
            </w:r>
            <w:r w:rsidR="00472DC6">
              <w:rPr>
                <w:rFonts w:asciiTheme="minorHAnsi" w:hAnsiTheme="minorHAnsi" w:cs="Arial"/>
                <w:sz w:val="22"/>
                <w:szCs w:val="22"/>
              </w:rPr>
              <w:t>However, s</w:t>
            </w:r>
            <w:r w:rsidRPr="007A0BB9">
              <w:rPr>
                <w:rFonts w:asciiTheme="minorHAnsi" w:hAnsiTheme="minorHAnsi" w:cs="Arial"/>
                <w:sz w:val="22"/>
                <w:szCs w:val="22"/>
              </w:rPr>
              <w:t xml:space="preserve">urplus was in line with the plan, </w:t>
            </w:r>
            <w:r w:rsidR="000028AC" w:rsidRPr="007A0BB9">
              <w:rPr>
                <w:rFonts w:asciiTheme="minorHAnsi" w:hAnsiTheme="minorHAnsi" w:cs="Arial"/>
                <w:sz w:val="22"/>
                <w:szCs w:val="22"/>
              </w:rPr>
              <w:t xml:space="preserve">there had been no slippage on the Cost Improvement Programme and whilst the capital plan had slipped the Trust was still in train to deliver.  </w:t>
            </w:r>
          </w:p>
          <w:p w:rsidR="00A54010" w:rsidRPr="007A0BB9" w:rsidRDefault="00A54010" w:rsidP="00A54010">
            <w:pPr>
              <w:rPr>
                <w:rFonts w:asciiTheme="minorHAnsi" w:hAnsiTheme="minorHAnsi" w:cs="Arial"/>
                <w:sz w:val="22"/>
                <w:szCs w:val="22"/>
              </w:rPr>
            </w:pPr>
          </w:p>
        </w:tc>
      </w:tr>
      <w:tr w:rsidR="00270F68" w:rsidRPr="007A0BB9" w:rsidTr="00BE5CED">
        <w:tblPrEx>
          <w:tblLook w:val="0000" w:firstRow="0" w:lastRow="0" w:firstColumn="0" w:lastColumn="0" w:noHBand="0" w:noVBand="0"/>
        </w:tblPrEx>
        <w:tc>
          <w:tcPr>
            <w:tcW w:w="1135" w:type="dxa"/>
          </w:tcPr>
          <w:p w:rsidR="00270F68" w:rsidRPr="007A0BB9" w:rsidRDefault="00A54010" w:rsidP="00270F68">
            <w:pPr>
              <w:rPr>
                <w:rFonts w:asciiTheme="minorHAnsi" w:hAnsiTheme="minorHAnsi" w:cs="Arial"/>
                <w:b/>
                <w:bCs/>
                <w:sz w:val="22"/>
                <w:szCs w:val="22"/>
              </w:rPr>
            </w:pPr>
            <w:r w:rsidRPr="007A0BB9">
              <w:rPr>
                <w:rFonts w:asciiTheme="minorHAnsi" w:hAnsiTheme="minorHAnsi" w:cs="Arial"/>
                <w:b/>
                <w:bCs/>
                <w:sz w:val="22"/>
                <w:szCs w:val="22"/>
              </w:rPr>
              <w:t>186-16</w:t>
            </w:r>
          </w:p>
        </w:tc>
        <w:tc>
          <w:tcPr>
            <w:tcW w:w="9888" w:type="dxa"/>
            <w:gridSpan w:val="3"/>
          </w:tcPr>
          <w:p w:rsidR="00270F68" w:rsidRPr="007A0BB9" w:rsidRDefault="00270F68" w:rsidP="00270F68">
            <w:pPr>
              <w:rPr>
                <w:rFonts w:asciiTheme="minorHAnsi" w:hAnsiTheme="minorHAnsi" w:cs="Arial"/>
                <w:b/>
                <w:bCs/>
                <w:sz w:val="22"/>
                <w:szCs w:val="22"/>
              </w:rPr>
            </w:pPr>
            <w:r w:rsidRPr="007A0BB9">
              <w:rPr>
                <w:rFonts w:asciiTheme="minorHAnsi" w:hAnsiTheme="minorHAnsi" w:cs="Arial"/>
                <w:b/>
                <w:bCs/>
                <w:sz w:val="22"/>
                <w:szCs w:val="22"/>
              </w:rPr>
              <w:t>Financial and operational performance assurance report</w:t>
            </w:r>
          </w:p>
          <w:p w:rsidR="000028AC" w:rsidRPr="007A0BB9" w:rsidRDefault="000028AC" w:rsidP="000028AC">
            <w:pPr>
              <w:rPr>
                <w:rFonts w:asciiTheme="minorHAnsi" w:hAnsiTheme="minorHAnsi" w:cs="Arial"/>
                <w:bCs/>
                <w:sz w:val="22"/>
                <w:szCs w:val="22"/>
              </w:rPr>
            </w:pPr>
            <w:r w:rsidRPr="007A0BB9">
              <w:rPr>
                <w:rFonts w:asciiTheme="minorHAnsi" w:hAnsiTheme="minorHAnsi" w:cs="Arial"/>
                <w:bCs/>
                <w:sz w:val="22"/>
                <w:szCs w:val="22"/>
              </w:rPr>
              <w:t>JT presented an assurance report in respect of Finance and operational performance. Following concerns earlier in the year, diagnostic waits had imp</w:t>
            </w:r>
            <w:r w:rsidR="00472DC6">
              <w:rPr>
                <w:rFonts w:asciiTheme="minorHAnsi" w:hAnsiTheme="minorHAnsi" w:cs="Arial"/>
                <w:bCs/>
                <w:sz w:val="22"/>
                <w:szCs w:val="22"/>
              </w:rPr>
              <w:t>roved significantly. Overall 18</w:t>
            </w:r>
            <w:r w:rsidR="007F4FFA">
              <w:rPr>
                <w:rFonts w:asciiTheme="minorHAnsi" w:hAnsiTheme="minorHAnsi" w:cs="Arial"/>
                <w:bCs/>
                <w:sz w:val="22"/>
                <w:szCs w:val="22"/>
              </w:rPr>
              <w:t xml:space="preserve"> week </w:t>
            </w:r>
            <w:r w:rsidRPr="007A0BB9">
              <w:rPr>
                <w:rFonts w:asciiTheme="minorHAnsi" w:hAnsiTheme="minorHAnsi" w:cs="Arial"/>
                <w:bCs/>
                <w:sz w:val="22"/>
                <w:szCs w:val="22"/>
              </w:rPr>
              <w:t xml:space="preserve">RTT performance was strong and JT felt the Trust was as much in control </w:t>
            </w:r>
            <w:r w:rsidR="009975DB">
              <w:rPr>
                <w:rFonts w:asciiTheme="minorHAnsi" w:hAnsiTheme="minorHAnsi" w:cs="Arial"/>
                <w:bCs/>
                <w:sz w:val="22"/>
                <w:szCs w:val="22"/>
              </w:rPr>
              <w:t>of this</w:t>
            </w:r>
            <w:r w:rsidR="00472DC6">
              <w:rPr>
                <w:rFonts w:asciiTheme="minorHAnsi" w:hAnsiTheme="minorHAnsi" w:cs="Arial"/>
                <w:bCs/>
                <w:sz w:val="22"/>
                <w:szCs w:val="22"/>
              </w:rPr>
              <w:t xml:space="preserve"> target</w:t>
            </w:r>
            <w:r w:rsidR="009975DB">
              <w:rPr>
                <w:rFonts w:asciiTheme="minorHAnsi" w:hAnsiTheme="minorHAnsi" w:cs="Arial"/>
                <w:bCs/>
                <w:sz w:val="22"/>
                <w:szCs w:val="22"/>
              </w:rPr>
              <w:t xml:space="preserve"> </w:t>
            </w:r>
            <w:r w:rsidRPr="007A0BB9">
              <w:rPr>
                <w:rFonts w:asciiTheme="minorHAnsi" w:hAnsiTheme="minorHAnsi" w:cs="Arial"/>
                <w:bCs/>
                <w:sz w:val="22"/>
                <w:szCs w:val="22"/>
              </w:rPr>
              <w:t>as it could be</w:t>
            </w:r>
            <w:r w:rsidR="00472DC6">
              <w:rPr>
                <w:rFonts w:asciiTheme="minorHAnsi" w:hAnsiTheme="minorHAnsi" w:cs="Arial"/>
                <w:bCs/>
                <w:sz w:val="22"/>
                <w:szCs w:val="22"/>
              </w:rPr>
              <w:t xml:space="preserve">, given the current health economy.  </w:t>
            </w:r>
            <w:r w:rsidRPr="007A0BB9">
              <w:rPr>
                <w:rFonts w:asciiTheme="minorHAnsi" w:hAnsiTheme="minorHAnsi" w:cs="Arial"/>
                <w:bCs/>
                <w:sz w:val="22"/>
                <w:szCs w:val="22"/>
              </w:rPr>
              <w:t xml:space="preserve">  </w:t>
            </w:r>
          </w:p>
          <w:p w:rsidR="000028AC" w:rsidRPr="007A0BB9" w:rsidRDefault="000028AC" w:rsidP="000028AC">
            <w:pPr>
              <w:rPr>
                <w:rFonts w:asciiTheme="minorHAnsi" w:hAnsiTheme="minorHAnsi" w:cs="Arial"/>
                <w:bCs/>
                <w:sz w:val="22"/>
                <w:szCs w:val="22"/>
              </w:rPr>
            </w:pPr>
          </w:p>
          <w:p w:rsidR="00A16E30" w:rsidRPr="007A0BB9" w:rsidRDefault="00A16E30" w:rsidP="00A16E30">
            <w:pPr>
              <w:rPr>
                <w:rFonts w:asciiTheme="minorHAnsi" w:hAnsiTheme="minorHAnsi" w:cs="Arial"/>
                <w:bCs/>
                <w:sz w:val="22"/>
                <w:szCs w:val="22"/>
              </w:rPr>
            </w:pPr>
            <w:r w:rsidRPr="007A0BB9">
              <w:rPr>
                <w:rFonts w:asciiTheme="minorHAnsi" w:hAnsiTheme="minorHAnsi" w:cs="Arial"/>
                <w:bCs/>
                <w:sz w:val="22"/>
                <w:szCs w:val="22"/>
              </w:rPr>
              <w:lastRenderedPageBreak/>
              <w:t xml:space="preserve">JT went on to </w:t>
            </w:r>
            <w:r w:rsidR="00472DC6">
              <w:rPr>
                <w:rFonts w:asciiTheme="minorHAnsi" w:hAnsiTheme="minorHAnsi" w:cs="Arial"/>
                <w:bCs/>
                <w:sz w:val="22"/>
                <w:szCs w:val="22"/>
              </w:rPr>
              <w:t>reiterate</w:t>
            </w:r>
            <w:r w:rsidRPr="007A0BB9">
              <w:rPr>
                <w:rFonts w:asciiTheme="minorHAnsi" w:hAnsiTheme="minorHAnsi" w:cs="Arial"/>
                <w:bCs/>
                <w:sz w:val="22"/>
                <w:szCs w:val="22"/>
              </w:rPr>
              <w:t xml:space="preserve"> concerns </w:t>
            </w:r>
            <w:r w:rsidR="00472DC6">
              <w:rPr>
                <w:rFonts w:asciiTheme="minorHAnsi" w:hAnsiTheme="minorHAnsi" w:cs="Arial"/>
                <w:bCs/>
                <w:sz w:val="22"/>
                <w:szCs w:val="22"/>
              </w:rPr>
              <w:t>regarding</w:t>
            </w:r>
            <w:r w:rsidRPr="007A0BB9">
              <w:rPr>
                <w:rFonts w:asciiTheme="minorHAnsi" w:hAnsiTheme="minorHAnsi" w:cs="Arial"/>
                <w:bCs/>
                <w:sz w:val="22"/>
                <w:szCs w:val="22"/>
              </w:rPr>
              <w:t xml:space="preserve"> staff turnover. R</w:t>
            </w:r>
            <w:r w:rsidR="000028AC" w:rsidRPr="007A0BB9">
              <w:rPr>
                <w:rFonts w:asciiTheme="minorHAnsi" w:hAnsiTheme="minorHAnsi" w:cs="Arial"/>
                <w:bCs/>
                <w:sz w:val="22"/>
                <w:szCs w:val="22"/>
              </w:rPr>
              <w:t xml:space="preserve">ecruitment into specialist areas </w:t>
            </w:r>
            <w:r w:rsidRPr="007A0BB9">
              <w:rPr>
                <w:rFonts w:asciiTheme="minorHAnsi" w:hAnsiTheme="minorHAnsi" w:cs="Arial"/>
                <w:bCs/>
                <w:sz w:val="22"/>
                <w:szCs w:val="22"/>
              </w:rPr>
              <w:t xml:space="preserve">was </w:t>
            </w:r>
            <w:r w:rsidR="000028AC" w:rsidRPr="007A0BB9">
              <w:rPr>
                <w:rFonts w:asciiTheme="minorHAnsi" w:hAnsiTheme="minorHAnsi" w:cs="Arial"/>
                <w:bCs/>
                <w:sz w:val="22"/>
                <w:szCs w:val="22"/>
              </w:rPr>
              <w:t xml:space="preserve">difficult, leading to agency usage above </w:t>
            </w:r>
            <w:r w:rsidRPr="007A0BB9">
              <w:rPr>
                <w:rFonts w:asciiTheme="minorHAnsi" w:hAnsiTheme="minorHAnsi" w:cs="Arial"/>
                <w:bCs/>
                <w:sz w:val="22"/>
                <w:szCs w:val="22"/>
              </w:rPr>
              <w:t xml:space="preserve">Trust </w:t>
            </w:r>
            <w:r w:rsidR="000028AC" w:rsidRPr="007A0BB9">
              <w:rPr>
                <w:rFonts w:asciiTheme="minorHAnsi" w:hAnsiTheme="minorHAnsi" w:cs="Arial"/>
                <w:bCs/>
                <w:sz w:val="22"/>
                <w:szCs w:val="22"/>
              </w:rPr>
              <w:t>targets</w:t>
            </w:r>
            <w:r w:rsidR="00472DC6">
              <w:rPr>
                <w:rFonts w:asciiTheme="minorHAnsi" w:hAnsiTheme="minorHAnsi" w:cs="Arial"/>
                <w:bCs/>
                <w:sz w:val="22"/>
                <w:szCs w:val="22"/>
              </w:rPr>
              <w:t>.  He noted that t</w:t>
            </w:r>
            <w:r w:rsidR="009975DB">
              <w:rPr>
                <w:rFonts w:asciiTheme="minorHAnsi" w:hAnsiTheme="minorHAnsi" w:cs="Arial"/>
                <w:bCs/>
                <w:sz w:val="22"/>
                <w:szCs w:val="22"/>
              </w:rPr>
              <w:t xml:space="preserve">he Trust’s </w:t>
            </w:r>
            <w:r w:rsidRPr="007A0BB9">
              <w:rPr>
                <w:rFonts w:asciiTheme="minorHAnsi" w:hAnsiTheme="minorHAnsi" w:cs="Arial"/>
                <w:bCs/>
                <w:sz w:val="22"/>
                <w:szCs w:val="22"/>
              </w:rPr>
              <w:t>ability to attract and retain high quality staff remained a challenge.</w:t>
            </w:r>
          </w:p>
          <w:p w:rsidR="00A54010" w:rsidRPr="007A0BB9" w:rsidRDefault="00A54010" w:rsidP="008C4548">
            <w:pPr>
              <w:rPr>
                <w:rFonts w:asciiTheme="minorHAnsi" w:hAnsiTheme="minorHAnsi" w:cs="Arial"/>
                <w:bCs/>
                <w:sz w:val="22"/>
                <w:szCs w:val="22"/>
              </w:rPr>
            </w:pPr>
          </w:p>
        </w:tc>
      </w:tr>
      <w:tr w:rsidR="00270F68" w:rsidRPr="007A0BB9" w:rsidTr="00BE5CED">
        <w:tblPrEx>
          <w:tblLook w:val="0000" w:firstRow="0" w:lastRow="0" w:firstColumn="0" w:lastColumn="0" w:noHBand="0" w:noVBand="0"/>
        </w:tblPrEx>
        <w:tc>
          <w:tcPr>
            <w:tcW w:w="1135" w:type="dxa"/>
          </w:tcPr>
          <w:p w:rsidR="00270F68" w:rsidRPr="007A0BB9" w:rsidRDefault="00A54010" w:rsidP="00270F68">
            <w:pPr>
              <w:rPr>
                <w:rFonts w:asciiTheme="minorHAnsi" w:hAnsiTheme="minorHAnsi" w:cs="Arial"/>
                <w:b/>
                <w:bCs/>
                <w:sz w:val="22"/>
                <w:szCs w:val="22"/>
              </w:rPr>
            </w:pPr>
            <w:r w:rsidRPr="007A0BB9">
              <w:rPr>
                <w:rFonts w:asciiTheme="minorHAnsi" w:hAnsiTheme="minorHAnsi" w:cs="Arial"/>
                <w:b/>
                <w:bCs/>
                <w:sz w:val="22"/>
                <w:szCs w:val="22"/>
              </w:rPr>
              <w:lastRenderedPageBreak/>
              <w:t>187-16</w:t>
            </w:r>
          </w:p>
        </w:tc>
        <w:tc>
          <w:tcPr>
            <w:tcW w:w="9888" w:type="dxa"/>
            <w:gridSpan w:val="3"/>
          </w:tcPr>
          <w:p w:rsidR="00270F68" w:rsidRPr="007A0BB9" w:rsidRDefault="00270F68" w:rsidP="00270F68">
            <w:pPr>
              <w:rPr>
                <w:rFonts w:asciiTheme="minorHAnsi" w:hAnsiTheme="minorHAnsi" w:cs="Arial"/>
                <w:b/>
                <w:bCs/>
                <w:sz w:val="22"/>
                <w:szCs w:val="22"/>
              </w:rPr>
            </w:pPr>
            <w:r w:rsidRPr="007A0BB9">
              <w:rPr>
                <w:rFonts w:asciiTheme="minorHAnsi" w:hAnsiTheme="minorHAnsi" w:cs="Arial"/>
                <w:b/>
                <w:bCs/>
                <w:sz w:val="22"/>
                <w:szCs w:val="22"/>
              </w:rPr>
              <w:t>Operational performance</w:t>
            </w:r>
          </w:p>
          <w:p w:rsidR="00E459E9" w:rsidRPr="007A0BB9" w:rsidRDefault="004736CF" w:rsidP="00270F68">
            <w:pPr>
              <w:rPr>
                <w:rFonts w:asciiTheme="minorHAnsi" w:hAnsiTheme="minorHAnsi" w:cs="Arial"/>
                <w:bCs/>
                <w:sz w:val="22"/>
                <w:szCs w:val="22"/>
              </w:rPr>
            </w:pPr>
            <w:r w:rsidRPr="007A0BB9">
              <w:rPr>
                <w:rFonts w:asciiTheme="minorHAnsi" w:hAnsiTheme="minorHAnsi" w:cs="Arial"/>
                <w:bCs/>
                <w:sz w:val="22"/>
                <w:szCs w:val="22"/>
              </w:rPr>
              <w:t xml:space="preserve">Following on from the KSO3 update, </w:t>
            </w:r>
            <w:r w:rsidR="00F77548" w:rsidRPr="007A0BB9">
              <w:rPr>
                <w:rFonts w:asciiTheme="minorHAnsi" w:hAnsiTheme="minorHAnsi" w:cs="Arial"/>
                <w:bCs/>
                <w:sz w:val="22"/>
                <w:szCs w:val="22"/>
              </w:rPr>
              <w:t xml:space="preserve">the </w:t>
            </w:r>
            <w:r w:rsidR="002B5FEE" w:rsidRPr="007A0BB9">
              <w:rPr>
                <w:rFonts w:asciiTheme="minorHAnsi" w:hAnsiTheme="minorHAnsi" w:cs="Arial"/>
                <w:bCs/>
                <w:sz w:val="22"/>
                <w:szCs w:val="22"/>
              </w:rPr>
              <w:t xml:space="preserve">Board went on to consider </w:t>
            </w:r>
            <w:r w:rsidR="00C62CC7" w:rsidRPr="007A0BB9">
              <w:rPr>
                <w:rFonts w:asciiTheme="minorHAnsi" w:hAnsiTheme="minorHAnsi" w:cs="Arial"/>
                <w:bCs/>
                <w:sz w:val="22"/>
                <w:szCs w:val="22"/>
              </w:rPr>
              <w:t>the Operational Performance report, seeking additional clarification in respect of:</w:t>
            </w:r>
          </w:p>
          <w:p w:rsidR="00E459E9" w:rsidRPr="007A0BB9" w:rsidRDefault="00E459E9" w:rsidP="00E459E9">
            <w:pPr>
              <w:pStyle w:val="ListParagraph"/>
              <w:numPr>
                <w:ilvl w:val="0"/>
                <w:numId w:val="26"/>
              </w:numPr>
              <w:rPr>
                <w:rFonts w:asciiTheme="minorHAnsi" w:hAnsiTheme="minorHAnsi" w:cs="Arial"/>
                <w:bCs/>
                <w:sz w:val="22"/>
                <w:szCs w:val="22"/>
              </w:rPr>
            </w:pPr>
            <w:r w:rsidRPr="007A0BB9">
              <w:rPr>
                <w:rFonts w:asciiTheme="minorHAnsi" w:hAnsiTheme="minorHAnsi" w:cs="Arial"/>
                <w:bCs/>
                <w:sz w:val="22"/>
                <w:szCs w:val="22"/>
              </w:rPr>
              <w:t>The Trust</w:t>
            </w:r>
            <w:r w:rsidR="009975DB">
              <w:rPr>
                <w:rFonts w:asciiTheme="minorHAnsi" w:hAnsiTheme="minorHAnsi" w:cs="Arial"/>
                <w:bCs/>
                <w:sz w:val="22"/>
                <w:szCs w:val="22"/>
              </w:rPr>
              <w:t xml:space="preserve">’s achievement of </w:t>
            </w:r>
            <w:r w:rsidR="00C30C43">
              <w:rPr>
                <w:rFonts w:asciiTheme="minorHAnsi" w:hAnsiTheme="minorHAnsi" w:cs="Arial"/>
                <w:bCs/>
                <w:sz w:val="22"/>
                <w:szCs w:val="22"/>
              </w:rPr>
              <w:t xml:space="preserve">91% against the </w:t>
            </w:r>
            <w:r w:rsidRPr="007A0BB9">
              <w:rPr>
                <w:rFonts w:asciiTheme="minorHAnsi" w:hAnsiTheme="minorHAnsi" w:cs="Arial"/>
                <w:bCs/>
                <w:sz w:val="22"/>
                <w:szCs w:val="22"/>
              </w:rPr>
              <w:t xml:space="preserve">92% </w:t>
            </w:r>
            <w:r w:rsidR="00BF4BF2">
              <w:rPr>
                <w:rFonts w:asciiTheme="minorHAnsi" w:hAnsiTheme="minorHAnsi" w:cs="Arial"/>
                <w:bCs/>
                <w:sz w:val="22"/>
                <w:szCs w:val="22"/>
              </w:rPr>
              <w:t>18-RTT open pathway</w:t>
            </w:r>
            <w:r w:rsidR="009975DB">
              <w:rPr>
                <w:rFonts w:asciiTheme="minorHAnsi" w:hAnsiTheme="minorHAnsi" w:cs="Arial"/>
                <w:bCs/>
                <w:sz w:val="22"/>
                <w:szCs w:val="22"/>
              </w:rPr>
              <w:t xml:space="preserve"> </w:t>
            </w:r>
            <w:r w:rsidRPr="007A0BB9">
              <w:rPr>
                <w:rFonts w:asciiTheme="minorHAnsi" w:hAnsiTheme="minorHAnsi" w:cs="Arial"/>
                <w:bCs/>
                <w:sz w:val="22"/>
                <w:szCs w:val="22"/>
              </w:rPr>
              <w:t xml:space="preserve">target for August, which would </w:t>
            </w:r>
            <w:r w:rsidR="00C30C43">
              <w:rPr>
                <w:rFonts w:asciiTheme="minorHAnsi" w:hAnsiTheme="minorHAnsi" w:cs="Arial"/>
                <w:bCs/>
                <w:sz w:val="22"/>
                <w:szCs w:val="22"/>
              </w:rPr>
              <w:t>enable the Trust to</w:t>
            </w:r>
            <w:r w:rsidRPr="007A0BB9">
              <w:rPr>
                <w:rFonts w:asciiTheme="minorHAnsi" w:hAnsiTheme="minorHAnsi" w:cs="Arial"/>
                <w:bCs/>
                <w:sz w:val="22"/>
                <w:szCs w:val="22"/>
              </w:rPr>
              <w:t xml:space="preserve"> access the Sus</w:t>
            </w:r>
            <w:r w:rsidR="007F4FFA">
              <w:rPr>
                <w:rFonts w:asciiTheme="minorHAnsi" w:hAnsiTheme="minorHAnsi" w:cs="Arial"/>
                <w:bCs/>
                <w:sz w:val="22"/>
                <w:szCs w:val="22"/>
              </w:rPr>
              <w:t>tainability and Transformation</w:t>
            </w:r>
            <w:r w:rsidRPr="007A0BB9">
              <w:rPr>
                <w:rFonts w:asciiTheme="minorHAnsi" w:hAnsiTheme="minorHAnsi" w:cs="Arial"/>
                <w:bCs/>
                <w:sz w:val="22"/>
                <w:szCs w:val="22"/>
              </w:rPr>
              <w:t xml:space="preserve"> Fund. </w:t>
            </w:r>
          </w:p>
          <w:p w:rsidR="00E459E9" w:rsidRPr="007A0BB9" w:rsidRDefault="00E459E9" w:rsidP="00E459E9">
            <w:pPr>
              <w:pStyle w:val="ListParagraph"/>
              <w:numPr>
                <w:ilvl w:val="0"/>
                <w:numId w:val="26"/>
              </w:numPr>
              <w:rPr>
                <w:rFonts w:asciiTheme="minorHAnsi" w:hAnsiTheme="minorHAnsi" w:cs="Arial"/>
                <w:bCs/>
                <w:sz w:val="22"/>
                <w:szCs w:val="22"/>
              </w:rPr>
            </w:pPr>
            <w:r w:rsidRPr="007A0BB9">
              <w:rPr>
                <w:rFonts w:asciiTheme="minorHAnsi" w:hAnsiTheme="minorHAnsi" w:cs="Arial"/>
                <w:bCs/>
                <w:sz w:val="22"/>
                <w:szCs w:val="22"/>
              </w:rPr>
              <w:t>There was evidence that action taken to address issues within MaxFacs (as previously reported to the Board) were improving its position in terms of managing demand and capacity;</w:t>
            </w:r>
          </w:p>
          <w:p w:rsidR="00E459E9" w:rsidRPr="007A0BB9" w:rsidRDefault="00E459E9" w:rsidP="00E459E9">
            <w:pPr>
              <w:pStyle w:val="ListParagraph"/>
              <w:numPr>
                <w:ilvl w:val="0"/>
                <w:numId w:val="26"/>
              </w:numPr>
              <w:rPr>
                <w:rFonts w:asciiTheme="minorHAnsi" w:hAnsiTheme="minorHAnsi" w:cs="Arial"/>
                <w:bCs/>
                <w:sz w:val="22"/>
                <w:szCs w:val="22"/>
              </w:rPr>
            </w:pPr>
            <w:r w:rsidRPr="007A0BB9">
              <w:rPr>
                <w:rFonts w:asciiTheme="minorHAnsi" w:hAnsiTheme="minorHAnsi" w:cs="Arial"/>
                <w:bCs/>
                <w:sz w:val="22"/>
                <w:szCs w:val="22"/>
              </w:rPr>
              <w:t xml:space="preserve">A </w:t>
            </w:r>
            <w:r w:rsidR="00507F2A" w:rsidRPr="007A0BB9">
              <w:rPr>
                <w:rFonts w:asciiTheme="minorHAnsi" w:hAnsiTheme="minorHAnsi" w:cs="Arial"/>
                <w:bCs/>
                <w:sz w:val="22"/>
                <w:szCs w:val="22"/>
              </w:rPr>
              <w:t>comparison</w:t>
            </w:r>
            <w:r w:rsidRPr="007A0BB9">
              <w:rPr>
                <w:rFonts w:asciiTheme="minorHAnsi" w:hAnsiTheme="minorHAnsi" w:cs="Arial"/>
                <w:bCs/>
                <w:sz w:val="22"/>
                <w:szCs w:val="22"/>
              </w:rPr>
              <w:t xml:space="preserve"> of open pathway activity </w:t>
            </w:r>
            <w:r w:rsidR="00507F2A" w:rsidRPr="007A0BB9">
              <w:rPr>
                <w:rFonts w:asciiTheme="minorHAnsi" w:hAnsiTheme="minorHAnsi" w:cs="Arial"/>
                <w:bCs/>
                <w:sz w:val="22"/>
                <w:szCs w:val="22"/>
              </w:rPr>
              <w:t xml:space="preserve">with that </w:t>
            </w:r>
            <w:r w:rsidR="009975DB">
              <w:rPr>
                <w:rFonts w:asciiTheme="minorHAnsi" w:hAnsiTheme="minorHAnsi" w:cs="Arial"/>
                <w:bCs/>
                <w:sz w:val="22"/>
                <w:szCs w:val="22"/>
              </w:rPr>
              <w:t>of</w:t>
            </w:r>
            <w:r w:rsidR="00507F2A" w:rsidRPr="007A0BB9">
              <w:rPr>
                <w:rFonts w:asciiTheme="minorHAnsi" w:hAnsiTheme="minorHAnsi" w:cs="Arial"/>
                <w:bCs/>
                <w:sz w:val="22"/>
                <w:szCs w:val="22"/>
              </w:rPr>
              <w:t xml:space="preserve"> </w:t>
            </w:r>
            <w:r w:rsidR="00164F93" w:rsidRPr="007A0BB9">
              <w:rPr>
                <w:rFonts w:asciiTheme="minorHAnsi" w:hAnsiTheme="minorHAnsi" w:cs="Arial"/>
                <w:bCs/>
                <w:sz w:val="22"/>
                <w:szCs w:val="22"/>
              </w:rPr>
              <w:t>2014</w:t>
            </w:r>
            <w:r w:rsidR="00107886" w:rsidRPr="007A0BB9">
              <w:rPr>
                <w:rFonts w:asciiTheme="minorHAnsi" w:hAnsiTheme="minorHAnsi" w:cs="Arial"/>
                <w:bCs/>
                <w:sz w:val="22"/>
                <w:szCs w:val="22"/>
              </w:rPr>
              <w:t xml:space="preserve"> s</w:t>
            </w:r>
            <w:r w:rsidR="001C7C9F" w:rsidRPr="007A0BB9">
              <w:rPr>
                <w:rFonts w:asciiTheme="minorHAnsi" w:hAnsiTheme="minorHAnsi" w:cs="Arial"/>
                <w:bCs/>
                <w:sz w:val="22"/>
                <w:szCs w:val="22"/>
              </w:rPr>
              <w:t>h</w:t>
            </w:r>
            <w:r w:rsidR="00107886" w:rsidRPr="007A0BB9">
              <w:rPr>
                <w:rFonts w:asciiTheme="minorHAnsi" w:hAnsiTheme="minorHAnsi" w:cs="Arial"/>
                <w:bCs/>
                <w:sz w:val="22"/>
                <w:szCs w:val="22"/>
              </w:rPr>
              <w:t xml:space="preserve">owed that growth </w:t>
            </w:r>
            <w:r w:rsidR="001C7C9F" w:rsidRPr="007A0BB9">
              <w:rPr>
                <w:rFonts w:asciiTheme="minorHAnsi" w:hAnsiTheme="minorHAnsi" w:cs="Arial"/>
                <w:bCs/>
                <w:sz w:val="22"/>
                <w:szCs w:val="22"/>
              </w:rPr>
              <w:t xml:space="preserve">had almost doubled </w:t>
            </w:r>
            <w:r w:rsidR="009975DB">
              <w:rPr>
                <w:rFonts w:asciiTheme="minorHAnsi" w:hAnsiTheme="minorHAnsi" w:cs="Arial"/>
                <w:bCs/>
                <w:sz w:val="22"/>
                <w:szCs w:val="22"/>
              </w:rPr>
              <w:t>over</w:t>
            </w:r>
            <w:r w:rsidR="001C7C9F" w:rsidRPr="007A0BB9">
              <w:rPr>
                <w:rFonts w:asciiTheme="minorHAnsi" w:hAnsiTheme="minorHAnsi" w:cs="Arial"/>
                <w:bCs/>
                <w:sz w:val="22"/>
                <w:szCs w:val="22"/>
              </w:rPr>
              <w:t xml:space="preserve"> the last two years. </w:t>
            </w:r>
            <w:r w:rsidR="00107886" w:rsidRPr="007A0BB9">
              <w:rPr>
                <w:rFonts w:asciiTheme="minorHAnsi" w:hAnsiTheme="minorHAnsi" w:cs="Arial"/>
                <w:bCs/>
                <w:sz w:val="22"/>
                <w:szCs w:val="22"/>
              </w:rPr>
              <w:t xml:space="preserve"> </w:t>
            </w:r>
            <w:r w:rsidR="007F4FFA">
              <w:rPr>
                <w:rFonts w:asciiTheme="minorHAnsi" w:hAnsiTheme="minorHAnsi" w:cs="Arial"/>
                <w:bCs/>
                <w:sz w:val="22"/>
                <w:szCs w:val="22"/>
              </w:rPr>
              <w:t>Whilst t</w:t>
            </w:r>
            <w:r w:rsidR="009975DB">
              <w:rPr>
                <w:rFonts w:asciiTheme="minorHAnsi" w:hAnsiTheme="minorHAnsi" w:cs="Arial"/>
                <w:bCs/>
                <w:sz w:val="22"/>
                <w:szCs w:val="22"/>
              </w:rPr>
              <w:t xml:space="preserve">eams </w:t>
            </w:r>
            <w:r w:rsidR="00107886" w:rsidRPr="007A0BB9">
              <w:rPr>
                <w:rFonts w:asciiTheme="minorHAnsi" w:hAnsiTheme="minorHAnsi" w:cs="Arial"/>
                <w:bCs/>
                <w:sz w:val="22"/>
                <w:szCs w:val="22"/>
              </w:rPr>
              <w:t xml:space="preserve">had worked hard to </w:t>
            </w:r>
            <w:r w:rsidR="001C7C9F" w:rsidRPr="007A0BB9">
              <w:rPr>
                <w:rFonts w:asciiTheme="minorHAnsi" w:hAnsiTheme="minorHAnsi" w:cs="Arial"/>
                <w:bCs/>
                <w:sz w:val="22"/>
                <w:szCs w:val="22"/>
              </w:rPr>
              <w:t>increase p</w:t>
            </w:r>
            <w:r w:rsidR="00107886" w:rsidRPr="007A0BB9">
              <w:rPr>
                <w:rFonts w:asciiTheme="minorHAnsi" w:hAnsiTheme="minorHAnsi" w:cs="Arial"/>
                <w:bCs/>
                <w:sz w:val="22"/>
                <w:szCs w:val="22"/>
              </w:rPr>
              <w:t xml:space="preserve">roductivity </w:t>
            </w:r>
            <w:r w:rsidR="009975DB">
              <w:rPr>
                <w:rFonts w:asciiTheme="minorHAnsi" w:hAnsiTheme="minorHAnsi" w:cs="Arial"/>
                <w:bCs/>
                <w:sz w:val="22"/>
                <w:szCs w:val="22"/>
              </w:rPr>
              <w:t>they</w:t>
            </w:r>
            <w:r w:rsidR="00107886" w:rsidRPr="007A0BB9">
              <w:rPr>
                <w:rFonts w:asciiTheme="minorHAnsi" w:hAnsiTheme="minorHAnsi" w:cs="Arial"/>
                <w:bCs/>
                <w:sz w:val="22"/>
                <w:szCs w:val="22"/>
              </w:rPr>
              <w:t xml:space="preserve"> were still diligent </w:t>
            </w:r>
            <w:r w:rsidR="001C7C9F" w:rsidRPr="007A0BB9">
              <w:rPr>
                <w:rFonts w:asciiTheme="minorHAnsi" w:hAnsiTheme="minorHAnsi" w:cs="Arial"/>
                <w:bCs/>
                <w:sz w:val="22"/>
                <w:szCs w:val="22"/>
              </w:rPr>
              <w:t>in</w:t>
            </w:r>
            <w:r w:rsidR="00107886" w:rsidRPr="007A0BB9">
              <w:rPr>
                <w:rFonts w:asciiTheme="minorHAnsi" w:hAnsiTheme="minorHAnsi" w:cs="Arial"/>
                <w:bCs/>
                <w:sz w:val="22"/>
                <w:szCs w:val="22"/>
              </w:rPr>
              <w:t xml:space="preserve"> booking patients in chronological order a</w:t>
            </w:r>
            <w:r w:rsidR="001C7C9F" w:rsidRPr="007A0BB9">
              <w:rPr>
                <w:rFonts w:asciiTheme="minorHAnsi" w:hAnsiTheme="minorHAnsi" w:cs="Arial"/>
                <w:bCs/>
                <w:sz w:val="22"/>
                <w:szCs w:val="22"/>
              </w:rPr>
              <w:t xml:space="preserve">nd according to clinical urgency. In response to appeals for assurance on future activity, SLJ described how the open pathway </w:t>
            </w:r>
            <w:r w:rsidR="00472DC6">
              <w:rPr>
                <w:rFonts w:asciiTheme="minorHAnsi" w:hAnsiTheme="minorHAnsi" w:cs="Arial"/>
                <w:bCs/>
                <w:sz w:val="22"/>
                <w:szCs w:val="22"/>
              </w:rPr>
              <w:t>was a</w:t>
            </w:r>
            <w:r w:rsidR="001C7C9F" w:rsidRPr="007A0BB9">
              <w:rPr>
                <w:rFonts w:asciiTheme="minorHAnsi" w:hAnsiTheme="minorHAnsi" w:cs="Arial"/>
                <w:bCs/>
                <w:sz w:val="22"/>
                <w:szCs w:val="22"/>
              </w:rPr>
              <w:t xml:space="preserve"> true representation of activity, </w:t>
            </w:r>
            <w:r w:rsidR="00472DC6">
              <w:rPr>
                <w:rFonts w:asciiTheme="minorHAnsi" w:hAnsiTheme="minorHAnsi" w:cs="Arial"/>
                <w:bCs/>
                <w:sz w:val="22"/>
                <w:szCs w:val="22"/>
              </w:rPr>
              <w:t>(which had</w:t>
            </w:r>
            <w:r w:rsidR="001C7C9F" w:rsidRPr="007A0BB9">
              <w:rPr>
                <w:rFonts w:asciiTheme="minorHAnsi" w:hAnsiTheme="minorHAnsi" w:cs="Arial"/>
                <w:bCs/>
                <w:sz w:val="22"/>
                <w:szCs w:val="22"/>
              </w:rPr>
              <w:t xml:space="preserve"> increased by almost 100%</w:t>
            </w:r>
            <w:r w:rsidR="00472DC6">
              <w:rPr>
                <w:rFonts w:asciiTheme="minorHAnsi" w:hAnsiTheme="minorHAnsi" w:cs="Arial"/>
                <w:bCs/>
                <w:sz w:val="22"/>
                <w:szCs w:val="22"/>
              </w:rPr>
              <w:t>)</w:t>
            </w:r>
            <w:r w:rsidR="00507F2A" w:rsidRPr="007A0BB9">
              <w:rPr>
                <w:rFonts w:asciiTheme="minorHAnsi" w:hAnsiTheme="minorHAnsi" w:cs="Arial"/>
                <w:bCs/>
                <w:sz w:val="22"/>
                <w:szCs w:val="22"/>
              </w:rPr>
              <w:t xml:space="preserve">.  Whilst it was difficult to use this metric to </w:t>
            </w:r>
            <w:r w:rsidR="00472DC6">
              <w:rPr>
                <w:rFonts w:asciiTheme="minorHAnsi" w:hAnsiTheme="minorHAnsi" w:cs="Arial"/>
                <w:bCs/>
                <w:sz w:val="22"/>
                <w:szCs w:val="22"/>
              </w:rPr>
              <w:t xml:space="preserve">quantify </w:t>
            </w:r>
            <w:r w:rsidR="001C7C9F" w:rsidRPr="007A0BB9">
              <w:rPr>
                <w:rFonts w:asciiTheme="minorHAnsi" w:hAnsiTheme="minorHAnsi" w:cs="Arial"/>
                <w:bCs/>
                <w:sz w:val="22"/>
                <w:szCs w:val="22"/>
              </w:rPr>
              <w:t>weighting</w:t>
            </w:r>
            <w:r w:rsidR="00507F2A" w:rsidRPr="007A0BB9">
              <w:rPr>
                <w:rFonts w:asciiTheme="minorHAnsi" w:hAnsiTheme="minorHAnsi" w:cs="Arial"/>
                <w:bCs/>
                <w:sz w:val="22"/>
                <w:szCs w:val="22"/>
              </w:rPr>
              <w:t xml:space="preserve">, casemix was </w:t>
            </w:r>
            <w:r w:rsidR="00180B30" w:rsidRPr="007A0BB9">
              <w:rPr>
                <w:rFonts w:asciiTheme="minorHAnsi" w:hAnsiTheme="minorHAnsi" w:cs="Arial"/>
                <w:bCs/>
                <w:sz w:val="22"/>
                <w:szCs w:val="22"/>
              </w:rPr>
              <w:t>carefully</w:t>
            </w:r>
            <w:r w:rsidR="00507F2A" w:rsidRPr="007A0BB9">
              <w:rPr>
                <w:rFonts w:asciiTheme="minorHAnsi" w:hAnsiTheme="minorHAnsi" w:cs="Arial"/>
                <w:bCs/>
                <w:sz w:val="22"/>
                <w:szCs w:val="22"/>
              </w:rPr>
              <w:t xml:space="preserve"> monitored by the Finance and performance committee.</w:t>
            </w:r>
            <w:r w:rsidR="001C7C9F" w:rsidRPr="007A0BB9">
              <w:rPr>
                <w:rFonts w:asciiTheme="minorHAnsi" w:hAnsiTheme="minorHAnsi" w:cs="Arial"/>
                <w:bCs/>
                <w:sz w:val="22"/>
                <w:szCs w:val="22"/>
              </w:rPr>
              <w:t xml:space="preserve"> </w:t>
            </w:r>
          </w:p>
          <w:p w:rsidR="00107886" w:rsidRPr="007A0BB9" w:rsidRDefault="00107886" w:rsidP="00E459E9">
            <w:pPr>
              <w:pStyle w:val="ListParagraph"/>
              <w:numPr>
                <w:ilvl w:val="0"/>
                <w:numId w:val="26"/>
              </w:numPr>
              <w:rPr>
                <w:rFonts w:asciiTheme="minorHAnsi" w:hAnsiTheme="minorHAnsi" w:cs="Arial"/>
                <w:bCs/>
                <w:sz w:val="22"/>
                <w:szCs w:val="22"/>
              </w:rPr>
            </w:pPr>
            <w:r w:rsidRPr="007A0BB9">
              <w:rPr>
                <w:rFonts w:asciiTheme="minorHAnsi" w:hAnsiTheme="minorHAnsi" w:cs="Arial"/>
                <w:bCs/>
                <w:sz w:val="22"/>
                <w:szCs w:val="22"/>
              </w:rPr>
              <w:t xml:space="preserve">Cancer standards data </w:t>
            </w:r>
            <w:r w:rsidR="00507F2A" w:rsidRPr="007A0BB9">
              <w:rPr>
                <w:rFonts w:asciiTheme="minorHAnsi" w:hAnsiTheme="minorHAnsi" w:cs="Arial"/>
                <w:bCs/>
                <w:sz w:val="22"/>
                <w:szCs w:val="22"/>
              </w:rPr>
              <w:t xml:space="preserve">generally </w:t>
            </w:r>
            <w:r w:rsidRPr="007A0BB9">
              <w:rPr>
                <w:rFonts w:asciiTheme="minorHAnsi" w:hAnsiTheme="minorHAnsi" w:cs="Arial"/>
                <w:bCs/>
                <w:sz w:val="22"/>
                <w:szCs w:val="22"/>
              </w:rPr>
              <w:t xml:space="preserve">arrived too late to be included in the Board </w:t>
            </w:r>
            <w:r w:rsidR="00507F2A" w:rsidRPr="007A0BB9">
              <w:rPr>
                <w:rFonts w:asciiTheme="minorHAnsi" w:hAnsiTheme="minorHAnsi" w:cs="Arial"/>
                <w:bCs/>
                <w:sz w:val="22"/>
                <w:szCs w:val="22"/>
              </w:rPr>
              <w:t>papers</w:t>
            </w:r>
            <w:r w:rsidRPr="007A0BB9">
              <w:rPr>
                <w:rFonts w:asciiTheme="minorHAnsi" w:hAnsiTheme="minorHAnsi" w:cs="Arial"/>
                <w:bCs/>
                <w:sz w:val="22"/>
                <w:szCs w:val="22"/>
              </w:rPr>
              <w:t xml:space="preserve"> but </w:t>
            </w:r>
            <w:r w:rsidR="00180B30" w:rsidRPr="007A0BB9">
              <w:rPr>
                <w:rFonts w:asciiTheme="minorHAnsi" w:hAnsiTheme="minorHAnsi" w:cs="Arial"/>
                <w:bCs/>
                <w:sz w:val="22"/>
                <w:szCs w:val="22"/>
              </w:rPr>
              <w:t>this</w:t>
            </w:r>
            <w:r w:rsidR="00507F2A" w:rsidRPr="007A0BB9">
              <w:rPr>
                <w:rFonts w:asciiTheme="minorHAnsi" w:hAnsiTheme="minorHAnsi" w:cs="Arial"/>
                <w:bCs/>
                <w:sz w:val="22"/>
                <w:szCs w:val="22"/>
              </w:rPr>
              <w:t xml:space="preserve"> </w:t>
            </w:r>
            <w:r w:rsidR="00180B30" w:rsidRPr="007A0BB9">
              <w:rPr>
                <w:rFonts w:asciiTheme="minorHAnsi" w:hAnsiTheme="minorHAnsi" w:cs="Arial"/>
                <w:bCs/>
                <w:sz w:val="22"/>
                <w:szCs w:val="22"/>
              </w:rPr>
              <w:t>appeared</w:t>
            </w:r>
            <w:r w:rsidRPr="007A0BB9">
              <w:rPr>
                <w:rFonts w:asciiTheme="minorHAnsi" w:hAnsiTheme="minorHAnsi" w:cs="Arial"/>
                <w:bCs/>
                <w:sz w:val="22"/>
                <w:szCs w:val="22"/>
              </w:rPr>
              <w:t xml:space="preserve"> </w:t>
            </w:r>
            <w:r w:rsidR="009975DB">
              <w:rPr>
                <w:rFonts w:asciiTheme="minorHAnsi" w:hAnsiTheme="minorHAnsi" w:cs="Arial"/>
                <w:bCs/>
                <w:sz w:val="22"/>
                <w:szCs w:val="22"/>
              </w:rPr>
              <w:t xml:space="preserve">to be </w:t>
            </w:r>
            <w:r w:rsidRPr="007A0BB9">
              <w:rPr>
                <w:rFonts w:asciiTheme="minorHAnsi" w:hAnsiTheme="minorHAnsi" w:cs="Arial"/>
                <w:bCs/>
                <w:sz w:val="22"/>
                <w:szCs w:val="22"/>
              </w:rPr>
              <w:t xml:space="preserve">positive.  </w:t>
            </w:r>
            <w:r w:rsidR="00472DC6">
              <w:rPr>
                <w:rFonts w:asciiTheme="minorHAnsi" w:hAnsiTheme="minorHAnsi" w:cs="Arial"/>
                <w:bCs/>
                <w:sz w:val="22"/>
                <w:szCs w:val="22"/>
              </w:rPr>
              <w:t xml:space="preserve">SLJ reminded the Board, however, that </w:t>
            </w:r>
            <w:r w:rsidR="009975DB">
              <w:rPr>
                <w:rFonts w:asciiTheme="minorHAnsi" w:hAnsiTheme="minorHAnsi" w:cs="Arial"/>
                <w:bCs/>
                <w:sz w:val="22"/>
                <w:szCs w:val="22"/>
              </w:rPr>
              <w:t xml:space="preserve">the </w:t>
            </w:r>
            <w:r w:rsidRPr="007A0BB9">
              <w:rPr>
                <w:rFonts w:asciiTheme="minorHAnsi" w:hAnsiTheme="minorHAnsi" w:cs="Arial"/>
                <w:bCs/>
                <w:sz w:val="22"/>
                <w:szCs w:val="22"/>
              </w:rPr>
              <w:t>Trust was still susceptible to shared breaches with other trusts;</w:t>
            </w:r>
          </w:p>
          <w:p w:rsidR="00107886" w:rsidRPr="007A0BB9" w:rsidRDefault="00107886" w:rsidP="00E459E9">
            <w:pPr>
              <w:pStyle w:val="ListParagraph"/>
              <w:numPr>
                <w:ilvl w:val="0"/>
                <w:numId w:val="26"/>
              </w:numPr>
              <w:rPr>
                <w:rFonts w:asciiTheme="minorHAnsi" w:hAnsiTheme="minorHAnsi" w:cs="Arial"/>
                <w:bCs/>
                <w:sz w:val="22"/>
                <w:szCs w:val="22"/>
              </w:rPr>
            </w:pPr>
            <w:r w:rsidRPr="007A0BB9">
              <w:rPr>
                <w:rFonts w:asciiTheme="minorHAnsi" w:hAnsiTheme="minorHAnsi" w:cs="Arial"/>
                <w:bCs/>
                <w:sz w:val="22"/>
                <w:szCs w:val="22"/>
              </w:rPr>
              <w:t xml:space="preserve">Assurance that the Trust </w:t>
            </w:r>
            <w:r w:rsidR="001C7C9F" w:rsidRPr="007A0BB9">
              <w:rPr>
                <w:rFonts w:asciiTheme="minorHAnsi" w:hAnsiTheme="minorHAnsi" w:cs="Arial"/>
                <w:bCs/>
                <w:sz w:val="22"/>
                <w:szCs w:val="22"/>
              </w:rPr>
              <w:t>would continue to</w:t>
            </w:r>
            <w:r w:rsidR="00353DFD" w:rsidRPr="007A0BB9">
              <w:rPr>
                <w:rFonts w:asciiTheme="minorHAnsi" w:hAnsiTheme="minorHAnsi" w:cs="Arial"/>
                <w:bCs/>
                <w:sz w:val="22"/>
                <w:szCs w:val="22"/>
              </w:rPr>
              <w:t xml:space="preserve"> develop its operational strategy</w:t>
            </w:r>
            <w:r w:rsidR="00A15A74">
              <w:rPr>
                <w:rFonts w:asciiTheme="minorHAnsi" w:hAnsiTheme="minorHAnsi" w:cs="Arial"/>
                <w:bCs/>
                <w:sz w:val="22"/>
                <w:szCs w:val="22"/>
              </w:rPr>
              <w:t xml:space="preserve">; RT confirmed </w:t>
            </w:r>
            <w:r w:rsidR="00507F2A" w:rsidRPr="007A0BB9">
              <w:rPr>
                <w:rFonts w:asciiTheme="minorHAnsi" w:hAnsiTheme="minorHAnsi" w:cs="Arial"/>
                <w:bCs/>
                <w:sz w:val="22"/>
                <w:szCs w:val="22"/>
              </w:rPr>
              <w:t xml:space="preserve">this would continue to include </w:t>
            </w:r>
            <w:r w:rsidR="009975DB">
              <w:rPr>
                <w:rFonts w:asciiTheme="minorHAnsi" w:hAnsiTheme="minorHAnsi" w:cs="Arial"/>
                <w:bCs/>
                <w:sz w:val="22"/>
                <w:szCs w:val="22"/>
              </w:rPr>
              <w:t xml:space="preserve">certain </w:t>
            </w:r>
            <w:r w:rsidR="001C7C9F" w:rsidRPr="007A0BB9">
              <w:rPr>
                <w:rFonts w:asciiTheme="minorHAnsi" w:hAnsiTheme="minorHAnsi" w:cs="Arial"/>
                <w:bCs/>
                <w:sz w:val="22"/>
                <w:szCs w:val="22"/>
              </w:rPr>
              <w:t xml:space="preserve">activity </w:t>
            </w:r>
            <w:r w:rsidR="009975DB">
              <w:rPr>
                <w:rFonts w:asciiTheme="minorHAnsi" w:hAnsiTheme="minorHAnsi" w:cs="Arial"/>
                <w:bCs/>
                <w:sz w:val="22"/>
                <w:szCs w:val="22"/>
              </w:rPr>
              <w:t>that</w:t>
            </w:r>
            <w:r w:rsidR="001C7C9F" w:rsidRPr="007A0BB9">
              <w:rPr>
                <w:rFonts w:asciiTheme="minorHAnsi" w:hAnsiTheme="minorHAnsi" w:cs="Arial"/>
                <w:bCs/>
                <w:sz w:val="22"/>
                <w:szCs w:val="22"/>
              </w:rPr>
              <w:t xml:space="preserve"> could</w:t>
            </w:r>
            <w:r w:rsidR="007F4FFA">
              <w:rPr>
                <w:rFonts w:asciiTheme="minorHAnsi" w:hAnsiTheme="minorHAnsi" w:cs="Arial"/>
                <w:bCs/>
                <w:sz w:val="22"/>
                <w:szCs w:val="22"/>
              </w:rPr>
              <w:t xml:space="preserve"> no</w:t>
            </w:r>
            <w:r w:rsidR="001C7C9F" w:rsidRPr="007A0BB9">
              <w:rPr>
                <w:rFonts w:asciiTheme="minorHAnsi" w:hAnsiTheme="minorHAnsi" w:cs="Arial"/>
                <w:bCs/>
                <w:sz w:val="22"/>
                <w:szCs w:val="22"/>
              </w:rPr>
              <w:t xml:space="preserve">t </w:t>
            </w:r>
            <w:r w:rsidR="00507F2A" w:rsidRPr="007A0BB9">
              <w:rPr>
                <w:rFonts w:asciiTheme="minorHAnsi" w:hAnsiTheme="minorHAnsi" w:cs="Arial"/>
                <w:bCs/>
                <w:sz w:val="22"/>
                <w:szCs w:val="22"/>
              </w:rPr>
              <w:t xml:space="preserve">currently </w:t>
            </w:r>
            <w:r w:rsidR="001C7C9F" w:rsidRPr="007A0BB9">
              <w:rPr>
                <w:rFonts w:asciiTheme="minorHAnsi" w:hAnsiTheme="minorHAnsi" w:cs="Arial"/>
                <w:bCs/>
                <w:sz w:val="22"/>
                <w:szCs w:val="22"/>
              </w:rPr>
              <w:t>be delivered by surrounding trusts</w:t>
            </w:r>
            <w:r w:rsidR="00180B30" w:rsidRPr="007A0BB9">
              <w:rPr>
                <w:rFonts w:asciiTheme="minorHAnsi" w:hAnsiTheme="minorHAnsi" w:cs="Arial"/>
                <w:bCs/>
                <w:sz w:val="22"/>
                <w:szCs w:val="22"/>
              </w:rPr>
              <w:t>;</w:t>
            </w:r>
          </w:p>
          <w:p w:rsidR="00180B30" w:rsidRPr="007A0BB9" w:rsidRDefault="00180B30" w:rsidP="00E459E9">
            <w:pPr>
              <w:pStyle w:val="ListParagraph"/>
              <w:numPr>
                <w:ilvl w:val="0"/>
                <w:numId w:val="26"/>
              </w:numPr>
              <w:rPr>
                <w:rFonts w:asciiTheme="minorHAnsi" w:hAnsiTheme="minorHAnsi" w:cs="Arial"/>
                <w:bCs/>
                <w:sz w:val="22"/>
                <w:szCs w:val="22"/>
              </w:rPr>
            </w:pPr>
            <w:r w:rsidRPr="007A0BB9">
              <w:rPr>
                <w:rFonts w:asciiTheme="minorHAnsi" w:hAnsiTheme="minorHAnsi" w:cs="Arial"/>
                <w:bCs/>
                <w:sz w:val="22"/>
                <w:szCs w:val="22"/>
              </w:rPr>
              <w:t xml:space="preserve">Assurance of the </w:t>
            </w:r>
            <w:r w:rsidR="000C64A2" w:rsidRPr="007A0BB9">
              <w:rPr>
                <w:rFonts w:asciiTheme="minorHAnsi" w:hAnsiTheme="minorHAnsi" w:cs="Arial"/>
                <w:bCs/>
                <w:sz w:val="22"/>
                <w:szCs w:val="22"/>
              </w:rPr>
              <w:t xml:space="preserve">protocols employed in respect of </w:t>
            </w:r>
            <w:r w:rsidRPr="007A0BB9">
              <w:rPr>
                <w:rFonts w:asciiTheme="minorHAnsi" w:hAnsiTheme="minorHAnsi" w:cs="Arial"/>
                <w:bCs/>
                <w:sz w:val="22"/>
                <w:szCs w:val="22"/>
              </w:rPr>
              <w:t xml:space="preserve">cancelled </w:t>
            </w:r>
            <w:r w:rsidR="000C64A2" w:rsidRPr="007A0BB9">
              <w:rPr>
                <w:rFonts w:asciiTheme="minorHAnsi" w:hAnsiTheme="minorHAnsi" w:cs="Arial"/>
                <w:bCs/>
                <w:sz w:val="22"/>
                <w:szCs w:val="22"/>
              </w:rPr>
              <w:t>operations.</w:t>
            </w:r>
          </w:p>
          <w:p w:rsidR="00E459E9" w:rsidRPr="007A0BB9" w:rsidRDefault="00E459E9" w:rsidP="00E459E9">
            <w:pPr>
              <w:rPr>
                <w:rFonts w:asciiTheme="minorHAnsi" w:hAnsiTheme="minorHAnsi" w:cs="Arial"/>
                <w:bCs/>
                <w:sz w:val="22"/>
                <w:szCs w:val="22"/>
              </w:rPr>
            </w:pPr>
          </w:p>
          <w:p w:rsidR="004736CF" w:rsidRPr="007A0BB9" w:rsidRDefault="00164068" w:rsidP="00164068">
            <w:pPr>
              <w:rPr>
                <w:rFonts w:asciiTheme="minorHAnsi" w:hAnsiTheme="minorHAnsi" w:cs="Arial"/>
                <w:bCs/>
                <w:sz w:val="22"/>
                <w:szCs w:val="22"/>
              </w:rPr>
            </w:pPr>
            <w:r w:rsidRPr="007A0BB9">
              <w:rPr>
                <w:rFonts w:asciiTheme="minorHAnsi" w:hAnsiTheme="minorHAnsi" w:cs="Arial"/>
                <w:bCs/>
                <w:sz w:val="22"/>
                <w:szCs w:val="22"/>
              </w:rPr>
              <w:t xml:space="preserve">There were no further comments and the Board </w:t>
            </w:r>
            <w:r w:rsidRPr="007A0BB9">
              <w:rPr>
                <w:rFonts w:asciiTheme="minorHAnsi" w:hAnsiTheme="minorHAnsi" w:cs="Arial"/>
                <w:b/>
                <w:bCs/>
                <w:sz w:val="22"/>
                <w:szCs w:val="22"/>
              </w:rPr>
              <w:t>NOTED</w:t>
            </w:r>
            <w:r w:rsidRPr="007A0BB9">
              <w:rPr>
                <w:rFonts w:asciiTheme="minorHAnsi" w:hAnsiTheme="minorHAnsi" w:cs="Arial"/>
                <w:bCs/>
                <w:sz w:val="22"/>
                <w:szCs w:val="22"/>
              </w:rPr>
              <w:t xml:space="preserve"> the contents of the update.</w:t>
            </w:r>
          </w:p>
          <w:p w:rsidR="000C64A2" w:rsidRPr="007A0BB9" w:rsidRDefault="000C64A2" w:rsidP="00164068">
            <w:pPr>
              <w:rPr>
                <w:rFonts w:asciiTheme="minorHAnsi" w:hAnsiTheme="minorHAnsi" w:cs="Arial"/>
                <w:b/>
                <w:bCs/>
                <w:sz w:val="22"/>
                <w:szCs w:val="22"/>
              </w:rPr>
            </w:pPr>
          </w:p>
        </w:tc>
      </w:tr>
      <w:tr w:rsidR="00270F68" w:rsidRPr="007A0BB9" w:rsidTr="00BE5CED">
        <w:tblPrEx>
          <w:tblLook w:val="0000" w:firstRow="0" w:lastRow="0" w:firstColumn="0" w:lastColumn="0" w:noHBand="0" w:noVBand="0"/>
        </w:tblPrEx>
        <w:tc>
          <w:tcPr>
            <w:tcW w:w="1135" w:type="dxa"/>
          </w:tcPr>
          <w:p w:rsidR="00270F68" w:rsidRPr="007A0BB9" w:rsidRDefault="00A54010" w:rsidP="00270F68">
            <w:pPr>
              <w:rPr>
                <w:rFonts w:asciiTheme="minorHAnsi" w:hAnsiTheme="minorHAnsi" w:cs="Arial"/>
                <w:b/>
                <w:bCs/>
                <w:sz w:val="22"/>
                <w:szCs w:val="22"/>
              </w:rPr>
            </w:pPr>
            <w:r w:rsidRPr="007A0BB9">
              <w:rPr>
                <w:rFonts w:asciiTheme="minorHAnsi" w:hAnsiTheme="minorHAnsi" w:cs="Arial"/>
                <w:b/>
                <w:bCs/>
                <w:sz w:val="22"/>
                <w:szCs w:val="22"/>
              </w:rPr>
              <w:t>188-16</w:t>
            </w:r>
          </w:p>
        </w:tc>
        <w:tc>
          <w:tcPr>
            <w:tcW w:w="9888" w:type="dxa"/>
            <w:gridSpan w:val="3"/>
          </w:tcPr>
          <w:p w:rsidR="00270F68" w:rsidRPr="007A0BB9" w:rsidRDefault="00270F68" w:rsidP="00270F68">
            <w:pPr>
              <w:rPr>
                <w:rFonts w:asciiTheme="minorHAnsi" w:hAnsiTheme="minorHAnsi" w:cs="Arial"/>
                <w:b/>
                <w:bCs/>
                <w:sz w:val="22"/>
                <w:szCs w:val="22"/>
              </w:rPr>
            </w:pPr>
            <w:r w:rsidRPr="007A0BB9">
              <w:rPr>
                <w:rFonts w:asciiTheme="minorHAnsi" w:hAnsiTheme="minorHAnsi" w:cs="Arial"/>
                <w:b/>
                <w:bCs/>
                <w:sz w:val="22"/>
                <w:szCs w:val="22"/>
              </w:rPr>
              <w:t>Financial performance</w:t>
            </w:r>
          </w:p>
          <w:p w:rsidR="00F9496F" w:rsidRPr="007A0BB9" w:rsidRDefault="00F9496F" w:rsidP="00F9496F">
            <w:pPr>
              <w:spacing w:after="120"/>
              <w:rPr>
                <w:rFonts w:asciiTheme="minorHAnsi" w:hAnsiTheme="minorHAnsi" w:cs="Arial"/>
                <w:sz w:val="22"/>
                <w:szCs w:val="22"/>
              </w:rPr>
            </w:pPr>
            <w:r w:rsidRPr="007A0BB9">
              <w:rPr>
                <w:rFonts w:asciiTheme="minorHAnsi" w:hAnsiTheme="minorHAnsi" w:cs="Arial"/>
                <w:sz w:val="22"/>
                <w:szCs w:val="22"/>
              </w:rPr>
              <w:t xml:space="preserve">CS presented the Finance report which detailed the Trust’s financial performance for the 6 months to 30 September 2016. This report had previously been considered by the Finance and performance committee before being </w:t>
            </w:r>
            <w:r w:rsidR="007A0BB9">
              <w:rPr>
                <w:rFonts w:asciiTheme="minorHAnsi" w:hAnsiTheme="minorHAnsi" w:cs="Arial"/>
                <w:sz w:val="22"/>
                <w:szCs w:val="22"/>
              </w:rPr>
              <w:t>submitted</w:t>
            </w:r>
            <w:r w:rsidRPr="007A0BB9">
              <w:rPr>
                <w:rFonts w:asciiTheme="minorHAnsi" w:hAnsiTheme="minorHAnsi" w:cs="Arial"/>
                <w:sz w:val="22"/>
                <w:szCs w:val="22"/>
              </w:rPr>
              <w:t xml:space="preserve"> to the Board.</w:t>
            </w:r>
            <w:r w:rsidR="007A0BB9">
              <w:rPr>
                <w:rFonts w:asciiTheme="minorHAnsi" w:hAnsiTheme="minorHAnsi" w:cs="Arial"/>
                <w:sz w:val="22"/>
                <w:szCs w:val="22"/>
              </w:rPr>
              <w:t xml:space="preserve">  </w:t>
            </w:r>
            <w:r w:rsidR="00A15A74">
              <w:rPr>
                <w:rFonts w:asciiTheme="minorHAnsi" w:hAnsiTheme="minorHAnsi" w:cs="Arial"/>
                <w:sz w:val="22"/>
                <w:szCs w:val="22"/>
              </w:rPr>
              <w:t>H</w:t>
            </w:r>
            <w:r w:rsidRPr="007A0BB9">
              <w:rPr>
                <w:rFonts w:asciiTheme="minorHAnsi" w:hAnsiTheme="minorHAnsi" w:cs="Arial"/>
                <w:sz w:val="22"/>
                <w:szCs w:val="22"/>
              </w:rPr>
              <w:t>ighlights included:</w:t>
            </w:r>
          </w:p>
          <w:p w:rsidR="00F9496F" w:rsidRPr="007A0BB9" w:rsidRDefault="00F9496F" w:rsidP="00F9496F">
            <w:pPr>
              <w:pStyle w:val="ListParagraph"/>
              <w:numPr>
                <w:ilvl w:val="0"/>
                <w:numId w:val="29"/>
              </w:numPr>
              <w:spacing w:after="120"/>
              <w:rPr>
                <w:rFonts w:asciiTheme="minorHAnsi" w:hAnsiTheme="minorHAnsi" w:cs="Arial"/>
                <w:sz w:val="22"/>
                <w:szCs w:val="22"/>
              </w:rPr>
            </w:pPr>
            <w:r w:rsidRPr="007A0BB9">
              <w:rPr>
                <w:rFonts w:asciiTheme="minorHAnsi" w:hAnsiTheme="minorHAnsi" w:cs="Arial"/>
                <w:sz w:val="22"/>
                <w:szCs w:val="22"/>
              </w:rPr>
              <w:t>Delivery of the control total as at the end of Q2</w:t>
            </w:r>
            <w:r w:rsidR="009975DB">
              <w:rPr>
                <w:rFonts w:asciiTheme="minorHAnsi" w:hAnsiTheme="minorHAnsi" w:cs="Arial"/>
                <w:sz w:val="22"/>
                <w:szCs w:val="22"/>
              </w:rPr>
              <w:t>, (</w:t>
            </w:r>
            <w:r w:rsidRPr="007A0BB9">
              <w:rPr>
                <w:rFonts w:asciiTheme="minorHAnsi" w:hAnsiTheme="minorHAnsi" w:cs="Arial"/>
                <w:sz w:val="22"/>
                <w:szCs w:val="22"/>
              </w:rPr>
              <w:t>70% of which related to Finance and 30% to Performance</w:t>
            </w:r>
            <w:r w:rsidR="009975DB">
              <w:rPr>
                <w:rFonts w:asciiTheme="minorHAnsi" w:hAnsiTheme="minorHAnsi" w:cs="Arial"/>
                <w:sz w:val="22"/>
                <w:szCs w:val="22"/>
              </w:rPr>
              <w:t>)</w:t>
            </w:r>
            <w:r w:rsidRPr="007A0BB9">
              <w:rPr>
                <w:rFonts w:asciiTheme="minorHAnsi" w:hAnsiTheme="minorHAnsi" w:cs="Arial"/>
                <w:sz w:val="22"/>
                <w:szCs w:val="22"/>
              </w:rPr>
              <w:t>;</w:t>
            </w:r>
          </w:p>
          <w:p w:rsidR="00F9496F" w:rsidRPr="007A0BB9" w:rsidRDefault="00F9496F" w:rsidP="00F9496F">
            <w:pPr>
              <w:pStyle w:val="ListParagraph"/>
              <w:numPr>
                <w:ilvl w:val="0"/>
                <w:numId w:val="29"/>
              </w:numPr>
              <w:spacing w:after="120"/>
              <w:rPr>
                <w:rFonts w:asciiTheme="minorHAnsi" w:hAnsiTheme="minorHAnsi" w:cs="Arial"/>
                <w:sz w:val="22"/>
                <w:szCs w:val="22"/>
              </w:rPr>
            </w:pPr>
            <w:r w:rsidRPr="007A0BB9">
              <w:rPr>
                <w:rFonts w:asciiTheme="minorHAnsi" w:hAnsiTheme="minorHAnsi" w:cs="Arial"/>
                <w:sz w:val="22"/>
                <w:szCs w:val="22"/>
              </w:rPr>
              <w:t>The Trust delive</w:t>
            </w:r>
            <w:r w:rsidR="009975DB">
              <w:rPr>
                <w:rFonts w:asciiTheme="minorHAnsi" w:hAnsiTheme="minorHAnsi" w:cs="Arial"/>
                <w:sz w:val="22"/>
                <w:szCs w:val="22"/>
              </w:rPr>
              <w:t>red a surplus of £722k in month,</w:t>
            </w:r>
            <w:r w:rsidRPr="007A0BB9">
              <w:rPr>
                <w:rFonts w:asciiTheme="minorHAnsi" w:hAnsiTheme="minorHAnsi" w:cs="Arial"/>
                <w:sz w:val="22"/>
                <w:szCs w:val="22"/>
              </w:rPr>
              <w:t xml:space="preserve"> £434k ahead of plan and in line with the forecast. The YTD surplus </w:t>
            </w:r>
            <w:r w:rsidR="009975DB">
              <w:rPr>
                <w:rFonts w:asciiTheme="minorHAnsi" w:hAnsiTheme="minorHAnsi" w:cs="Arial"/>
                <w:sz w:val="22"/>
                <w:szCs w:val="22"/>
              </w:rPr>
              <w:t>had</w:t>
            </w:r>
            <w:r w:rsidRPr="007A0BB9">
              <w:rPr>
                <w:rFonts w:asciiTheme="minorHAnsi" w:hAnsiTheme="minorHAnsi" w:cs="Arial"/>
                <w:sz w:val="22"/>
                <w:szCs w:val="22"/>
              </w:rPr>
              <w:t xml:space="preserve"> increased to £1,184k which </w:t>
            </w:r>
            <w:r w:rsidR="009975DB">
              <w:rPr>
                <w:rFonts w:asciiTheme="minorHAnsi" w:hAnsiTheme="minorHAnsi" w:cs="Arial"/>
                <w:sz w:val="22"/>
                <w:szCs w:val="22"/>
              </w:rPr>
              <w:t>was</w:t>
            </w:r>
            <w:r w:rsidR="00A15A74">
              <w:rPr>
                <w:rFonts w:asciiTheme="minorHAnsi" w:hAnsiTheme="minorHAnsi" w:cs="Arial"/>
                <w:sz w:val="22"/>
                <w:szCs w:val="22"/>
              </w:rPr>
              <w:t xml:space="preserve"> on plan;</w:t>
            </w:r>
          </w:p>
          <w:p w:rsidR="008536C0" w:rsidRPr="007A0BB9" w:rsidRDefault="008536C0" w:rsidP="008536C0">
            <w:pPr>
              <w:pStyle w:val="ListParagraph"/>
              <w:numPr>
                <w:ilvl w:val="0"/>
                <w:numId w:val="29"/>
              </w:numPr>
              <w:spacing w:after="120"/>
              <w:rPr>
                <w:rFonts w:asciiTheme="minorHAnsi" w:hAnsiTheme="minorHAnsi" w:cs="Arial"/>
                <w:sz w:val="22"/>
                <w:szCs w:val="22"/>
              </w:rPr>
            </w:pPr>
            <w:r w:rsidRPr="007A0BB9">
              <w:rPr>
                <w:rFonts w:asciiTheme="minorHAnsi" w:hAnsiTheme="minorHAnsi" w:cs="Arial"/>
                <w:sz w:val="22"/>
                <w:szCs w:val="22"/>
              </w:rPr>
              <w:t>The Trust achieved 100% of planned Cost Improvement Programme YTD, (ie. £1.3m savings against the YTD plan of £1.3m).</w:t>
            </w:r>
          </w:p>
          <w:p w:rsidR="008536C0" w:rsidRPr="007A0BB9" w:rsidRDefault="008536C0" w:rsidP="008536C0">
            <w:pPr>
              <w:pStyle w:val="ListParagraph"/>
              <w:numPr>
                <w:ilvl w:val="0"/>
                <w:numId w:val="29"/>
              </w:numPr>
              <w:spacing w:after="120"/>
              <w:rPr>
                <w:rFonts w:asciiTheme="minorHAnsi" w:hAnsiTheme="minorHAnsi" w:cs="Arial"/>
                <w:sz w:val="22"/>
                <w:szCs w:val="22"/>
              </w:rPr>
            </w:pPr>
            <w:r w:rsidRPr="007A0BB9">
              <w:rPr>
                <w:rFonts w:asciiTheme="minorHAnsi" w:hAnsiTheme="minorHAnsi" w:cs="Arial"/>
                <w:sz w:val="22"/>
                <w:szCs w:val="22"/>
              </w:rPr>
              <w:t>The capital programme was £324k behind plan at the end of September, which included £255k in relation to Estates.  CS explained that the principal development within Estates was the backlog maintenance programme</w:t>
            </w:r>
            <w:r w:rsidR="00A15A74">
              <w:rPr>
                <w:rFonts w:asciiTheme="minorHAnsi" w:hAnsiTheme="minorHAnsi" w:cs="Arial"/>
                <w:sz w:val="22"/>
                <w:szCs w:val="22"/>
              </w:rPr>
              <w:t xml:space="preserve">; </w:t>
            </w:r>
            <w:r w:rsidRPr="007A0BB9">
              <w:rPr>
                <w:rFonts w:asciiTheme="minorHAnsi" w:hAnsiTheme="minorHAnsi" w:cs="Arial"/>
                <w:sz w:val="22"/>
                <w:szCs w:val="22"/>
              </w:rPr>
              <w:t>in this respect several business cases for works identified in the recent site-wide condition survey had now been approved</w:t>
            </w:r>
            <w:r w:rsidR="009975DB">
              <w:rPr>
                <w:rFonts w:asciiTheme="minorHAnsi" w:hAnsiTheme="minorHAnsi" w:cs="Arial"/>
                <w:sz w:val="22"/>
                <w:szCs w:val="22"/>
              </w:rPr>
              <w:t>,</w:t>
            </w:r>
            <w:r w:rsidRPr="007A0BB9">
              <w:rPr>
                <w:rFonts w:asciiTheme="minorHAnsi" w:hAnsiTheme="minorHAnsi" w:cs="Arial"/>
                <w:sz w:val="22"/>
                <w:szCs w:val="22"/>
              </w:rPr>
              <w:t xml:space="preserve"> with work being initiated and planned </w:t>
            </w:r>
            <w:r w:rsidR="009975DB">
              <w:rPr>
                <w:rFonts w:asciiTheme="minorHAnsi" w:hAnsiTheme="minorHAnsi" w:cs="Arial"/>
                <w:sz w:val="22"/>
                <w:szCs w:val="22"/>
              </w:rPr>
              <w:t xml:space="preserve">for completion </w:t>
            </w:r>
            <w:r w:rsidRPr="007A0BB9">
              <w:rPr>
                <w:rFonts w:asciiTheme="minorHAnsi" w:hAnsiTheme="minorHAnsi" w:cs="Arial"/>
                <w:sz w:val="22"/>
                <w:szCs w:val="22"/>
              </w:rPr>
              <w:t>in 16/17;</w:t>
            </w:r>
          </w:p>
          <w:p w:rsidR="008536C0" w:rsidRPr="007A0BB9" w:rsidRDefault="008536C0" w:rsidP="008536C0">
            <w:pPr>
              <w:pStyle w:val="ListParagraph"/>
              <w:numPr>
                <w:ilvl w:val="0"/>
                <w:numId w:val="29"/>
              </w:numPr>
              <w:spacing w:after="120"/>
              <w:rPr>
                <w:rFonts w:asciiTheme="minorHAnsi" w:hAnsiTheme="minorHAnsi" w:cs="Arial"/>
                <w:sz w:val="22"/>
                <w:szCs w:val="22"/>
              </w:rPr>
            </w:pPr>
            <w:r w:rsidRPr="007A0BB9">
              <w:rPr>
                <w:rFonts w:asciiTheme="minorHAnsi" w:hAnsiTheme="minorHAnsi" w:cs="Arial"/>
                <w:sz w:val="22"/>
                <w:szCs w:val="22"/>
              </w:rPr>
              <w:t xml:space="preserve">A number of other papers had been included in this month’s report </w:t>
            </w:r>
            <w:r w:rsidR="009975DB">
              <w:rPr>
                <w:rFonts w:asciiTheme="minorHAnsi" w:hAnsiTheme="minorHAnsi" w:cs="Arial"/>
                <w:sz w:val="22"/>
                <w:szCs w:val="22"/>
              </w:rPr>
              <w:t>including</w:t>
            </w:r>
          </w:p>
          <w:p w:rsidR="00F9496F" w:rsidRPr="007A0BB9" w:rsidRDefault="00F9496F" w:rsidP="008536C0">
            <w:pPr>
              <w:pStyle w:val="ListParagraph"/>
              <w:numPr>
                <w:ilvl w:val="1"/>
                <w:numId w:val="30"/>
              </w:numPr>
              <w:spacing w:after="120"/>
              <w:rPr>
                <w:rFonts w:asciiTheme="minorHAnsi" w:hAnsiTheme="minorHAnsi" w:cs="Arial"/>
                <w:sz w:val="22"/>
                <w:szCs w:val="22"/>
              </w:rPr>
            </w:pPr>
            <w:r w:rsidRPr="007A0BB9">
              <w:rPr>
                <w:rFonts w:asciiTheme="minorHAnsi" w:hAnsiTheme="minorHAnsi" w:cs="Arial"/>
                <w:sz w:val="22"/>
                <w:szCs w:val="22"/>
              </w:rPr>
              <w:t xml:space="preserve">an overview of </w:t>
            </w:r>
            <w:r w:rsidR="009975DB">
              <w:rPr>
                <w:rFonts w:asciiTheme="minorHAnsi" w:hAnsiTheme="minorHAnsi" w:cs="Arial"/>
                <w:sz w:val="22"/>
                <w:szCs w:val="22"/>
              </w:rPr>
              <w:t xml:space="preserve">the </w:t>
            </w:r>
            <w:r w:rsidRPr="007A0BB9">
              <w:rPr>
                <w:rFonts w:asciiTheme="minorHAnsi" w:hAnsiTheme="minorHAnsi" w:cs="Arial"/>
                <w:sz w:val="22"/>
                <w:szCs w:val="22"/>
              </w:rPr>
              <w:t>NHS improvement guidance and timetable</w:t>
            </w:r>
            <w:r w:rsidR="009975DB">
              <w:rPr>
                <w:rFonts w:asciiTheme="minorHAnsi" w:hAnsiTheme="minorHAnsi" w:cs="Arial"/>
                <w:sz w:val="22"/>
                <w:szCs w:val="22"/>
              </w:rPr>
              <w:t>;</w:t>
            </w:r>
          </w:p>
          <w:p w:rsidR="00F9496F" w:rsidRPr="007A0BB9" w:rsidRDefault="00F9496F" w:rsidP="00733E4B">
            <w:pPr>
              <w:pStyle w:val="ListParagraph"/>
              <w:numPr>
                <w:ilvl w:val="1"/>
                <w:numId w:val="30"/>
              </w:numPr>
              <w:spacing w:after="120"/>
              <w:rPr>
                <w:rFonts w:asciiTheme="minorHAnsi" w:hAnsiTheme="minorHAnsi" w:cs="Arial"/>
                <w:sz w:val="22"/>
                <w:szCs w:val="22"/>
              </w:rPr>
            </w:pPr>
            <w:proofErr w:type="gramStart"/>
            <w:r w:rsidRPr="007A0BB9">
              <w:rPr>
                <w:rFonts w:asciiTheme="minorHAnsi" w:hAnsiTheme="minorHAnsi" w:cs="Arial"/>
                <w:sz w:val="22"/>
                <w:szCs w:val="22"/>
              </w:rPr>
              <w:t>an</w:t>
            </w:r>
            <w:proofErr w:type="gramEnd"/>
            <w:r w:rsidRPr="007A0BB9">
              <w:rPr>
                <w:rFonts w:asciiTheme="minorHAnsi" w:hAnsiTheme="minorHAnsi" w:cs="Arial"/>
                <w:sz w:val="22"/>
                <w:szCs w:val="22"/>
              </w:rPr>
              <w:t xml:space="preserve"> overview of </w:t>
            </w:r>
            <w:r w:rsidR="009975DB">
              <w:rPr>
                <w:rFonts w:asciiTheme="minorHAnsi" w:hAnsiTheme="minorHAnsi" w:cs="Arial"/>
                <w:sz w:val="22"/>
                <w:szCs w:val="22"/>
              </w:rPr>
              <w:t xml:space="preserve">the </w:t>
            </w:r>
            <w:r w:rsidRPr="007A0BB9">
              <w:rPr>
                <w:rFonts w:asciiTheme="minorHAnsi" w:hAnsiTheme="minorHAnsi" w:cs="Arial"/>
                <w:sz w:val="22"/>
                <w:szCs w:val="22"/>
              </w:rPr>
              <w:t>Sustainability and Transformation Fund for 2017/18 to 2018/19 and the QVH Control totals for 2017/18 to 2018/19</w:t>
            </w:r>
            <w:r w:rsidR="00A15A74">
              <w:rPr>
                <w:rFonts w:asciiTheme="minorHAnsi" w:hAnsiTheme="minorHAnsi" w:cs="Arial"/>
                <w:sz w:val="22"/>
                <w:szCs w:val="22"/>
              </w:rPr>
              <w:t xml:space="preserve">, although these </w:t>
            </w:r>
            <w:r w:rsidR="00733E4B" w:rsidRPr="007A0BB9">
              <w:rPr>
                <w:rFonts w:asciiTheme="minorHAnsi" w:hAnsiTheme="minorHAnsi" w:cs="Arial"/>
                <w:sz w:val="22"/>
                <w:szCs w:val="22"/>
              </w:rPr>
              <w:t>would be subject to change once the impact of the Clinical Negligence Scheme for Trusts was known</w:t>
            </w:r>
            <w:r w:rsidR="00F849D2" w:rsidRPr="007A0BB9">
              <w:rPr>
                <w:rFonts w:asciiTheme="minorHAnsi" w:hAnsiTheme="minorHAnsi" w:cs="Arial"/>
                <w:sz w:val="22"/>
                <w:szCs w:val="22"/>
              </w:rPr>
              <w:t xml:space="preserve">. The Trust had been advised that the deadline for </w:t>
            </w:r>
            <w:r w:rsidR="009975DB">
              <w:rPr>
                <w:rFonts w:asciiTheme="minorHAnsi" w:hAnsiTheme="minorHAnsi" w:cs="Arial"/>
                <w:sz w:val="22"/>
                <w:szCs w:val="22"/>
              </w:rPr>
              <w:t>acknowledgement</w:t>
            </w:r>
            <w:r w:rsidR="00F849D2" w:rsidRPr="007A0BB9">
              <w:rPr>
                <w:rFonts w:asciiTheme="minorHAnsi" w:hAnsiTheme="minorHAnsi" w:cs="Arial"/>
                <w:sz w:val="22"/>
                <w:szCs w:val="22"/>
              </w:rPr>
              <w:t xml:space="preserve"> of the control total and associated conditions was 24 November</w:t>
            </w:r>
            <w:r w:rsidR="00A15A74">
              <w:rPr>
                <w:rFonts w:asciiTheme="minorHAnsi" w:hAnsiTheme="minorHAnsi" w:cs="Arial"/>
                <w:sz w:val="22"/>
                <w:szCs w:val="22"/>
              </w:rPr>
              <w:t xml:space="preserve">.  Any </w:t>
            </w:r>
            <w:r w:rsidR="009975DB">
              <w:rPr>
                <w:rFonts w:asciiTheme="minorHAnsi" w:hAnsiTheme="minorHAnsi" w:cs="Arial"/>
                <w:sz w:val="22"/>
                <w:szCs w:val="22"/>
              </w:rPr>
              <w:t xml:space="preserve">trusts </w:t>
            </w:r>
            <w:r w:rsidR="00F849D2" w:rsidRPr="007A0BB9">
              <w:rPr>
                <w:rFonts w:asciiTheme="minorHAnsi" w:hAnsiTheme="minorHAnsi" w:cs="Arial"/>
                <w:sz w:val="22"/>
                <w:szCs w:val="22"/>
              </w:rPr>
              <w:t>not signing up by this date could forfeit eligibility to receive the Q1 STF in 2017/18</w:t>
            </w:r>
            <w:r w:rsidR="009975DB">
              <w:rPr>
                <w:rFonts w:asciiTheme="minorHAnsi" w:hAnsiTheme="minorHAnsi" w:cs="Arial"/>
                <w:sz w:val="22"/>
                <w:szCs w:val="22"/>
              </w:rPr>
              <w:t xml:space="preserve"> which would </w:t>
            </w:r>
            <w:r w:rsidR="00F849D2" w:rsidRPr="007A0BB9">
              <w:rPr>
                <w:rFonts w:asciiTheme="minorHAnsi" w:hAnsiTheme="minorHAnsi" w:cs="Arial"/>
                <w:sz w:val="22"/>
                <w:szCs w:val="22"/>
              </w:rPr>
              <w:t xml:space="preserve">also </w:t>
            </w:r>
            <w:r w:rsidR="00A15A74">
              <w:rPr>
                <w:rFonts w:asciiTheme="minorHAnsi" w:hAnsiTheme="minorHAnsi" w:cs="Arial"/>
                <w:sz w:val="22"/>
                <w:szCs w:val="22"/>
              </w:rPr>
              <w:t>impact</w:t>
            </w:r>
            <w:r w:rsidR="00F849D2" w:rsidRPr="007A0BB9">
              <w:rPr>
                <w:rFonts w:asciiTheme="minorHAnsi" w:hAnsiTheme="minorHAnsi" w:cs="Arial"/>
                <w:sz w:val="22"/>
                <w:szCs w:val="22"/>
              </w:rPr>
              <w:t xml:space="preserve"> the Trust’s Single Oversight Framework (SOF) rating.</w:t>
            </w:r>
          </w:p>
          <w:p w:rsidR="00F849D2" w:rsidRPr="007A0BB9" w:rsidRDefault="00F849D2" w:rsidP="00F849D2">
            <w:pPr>
              <w:pStyle w:val="ListParagraph"/>
              <w:numPr>
                <w:ilvl w:val="1"/>
                <w:numId w:val="30"/>
              </w:numPr>
              <w:spacing w:after="120"/>
              <w:rPr>
                <w:rFonts w:asciiTheme="minorHAnsi" w:hAnsiTheme="minorHAnsi" w:cs="Arial"/>
                <w:sz w:val="22"/>
                <w:szCs w:val="22"/>
              </w:rPr>
            </w:pPr>
            <w:proofErr w:type="gramStart"/>
            <w:r w:rsidRPr="007A0BB9">
              <w:rPr>
                <w:rFonts w:asciiTheme="minorHAnsi" w:hAnsiTheme="minorHAnsi" w:cs="Arial"/>
                <w:sz w:val="22"/>
                <w:szCs w:val="22"/>
              </w:rPr>
              <w:t>details</w:t>
            </w:r>
            <w:proofErr w:type="gramEnd"/>
            <w:r w:rsidRPr="007A0BB9">
              <w:rPr>
                <w:rFonts w:asciiTheme="minorHAnsi" w:hAnsiTheme="minorHAnsi" w:cs="Arial"/>
                <w:sz w:val="22"/>
                <w:szCs w:val="22"/>
              </w:rPr>
              <w:t xml:space="preserve"> of the Trust’s business planning approach for 2017/18 and 2018/19.  CS explain</w:t>
            </w:r>
            <w:r w:rsidR="00A15A74">
              <w:rPr>
                <w:rFonts w:asciiTheme="minorHAnsi" w:hAnsiTheme="minorHAnsi" w:cs="Arial"/>
                <w:sz w:val="22"/>
                <w:szCs w:val="22"/>
              </w:rPr>
              <w:t>ed</w:t>
            </w:r>
            <w:r w:rsidRPr="007A0BB9">
              <w:rPr>
                <w:rFonts w:asciiTheme="minorHAnsi" w:hAnsiTheme="minorHAnsi" w:cs="Arial"/>
                <w:sz w:val="22"/>
                <w:szCs w:val="22"/>
              </w:rPr>
              <w:t xml:space="preserve"> that </w:t>
            </w:r>
            <w:r w:rsidRPr="007A0BB9">
              <w:rPr>
                <w:rFonts w:asciiTheme="minorHAnsi" w:hAnsiTheme="minorHAnsi" w:cs="Arial"/>
                <w:sz w:val="22"/>
                <w:szCs w:val="22"/>
              </w:rPr>
              <w:lastRenderedPageBreak/>
              <w:t>the timetable had been accelerated this year by three months.  Although the terms of reference of the Finance and performance committee delegated authority for sign-off</w:t>
            </w:r>
            <w:r w:rsidR="00A15A74">
              <w:rPr>
                <w:rFonts w:asciiTheme="minorHAnsi" w:hAnsiTheme="minorHAnsi" w:cs="Arial"/>
                <w:sz w:val="22"/>
                <w:szCs w:val="22"/>
              </w:rPr>
              <w:t xml:space="preserve">, she reminded the Board that all were </w:t>
            </w:r>
            <w:r w:rsidRPr="007A0BB9">
              <w:rPr>
                <w:rFonts w:asciiTheme="minorHAnsi" w:hAnsiTheme="minorHAnsi" w:cs="Arial"/>
                <w:sz w:val="22"/>
                <w:szCs w:val="22"/>
              </w:rPr>
              <w:t xml:space="preserve">invited to attend the next F&amp;PC meeting on 21 November.  </w:t>
            </w:r>
          </w:p>
          <w:p w:rsidR="00F9496F" w:rsidRPr="007A0BB9" w:rsidRDefault="00F849D2" w:rsidP="007A0BB9">
            <w:pPr>
              <w:spacing w:after="120"/>
              <w:rPr>
                <w:rFonts w:asciiTheme="minorHAnsi" w:hAnsiTheme="minorHAnsi" w:cs="Arial"/>
                <w:sz w:val="22"/>
                <w:szCs w:val="22"/>
              </w:rPr>
            </w:pPr>
            <w:r w:rsidRPr="007A0BB9">
              <w:rPr>
                <w:rFonts w:asciiTheme="minorHAnsi" w:hAnsiTheme="minorHAnsi" w:cs="Arial"/>
                <w:sz w:val="22"/>
                <w:szCs w:val="22"/>
              </w:rPr>
              <w:t xml:space="preserve">The Board considered the implications of the update and sought </w:t>
            </w:r>
            <w:r w:rsidR="0060019D">
              <w:rPr>
                <w:rFonts w:asciiTheme="minorHAnsi" w:hAnsiTheme="minorHAnsi" w:cs="Arial"/>
                <w:sz w:val="22"/>
                <w:szCs w:val="22"/>
              </w:rPr>
              <w:t>assurance</w:t>
            </w:r>
            <w:r w:rsidRPr="007A0BB9">
              <w:rPr>
                <w:rFonts w:asciiTheme="minorHAnsi" w:hAnsiTheme="minorHAnsi" w:cs="Arial"/>
                <w:sz w:val="22"/>
                <w:szCs w:val="22"/>
              </w:rPr>
              <w:t xml:space="preserve"> in respect </w:t>
            </w:r>
            <w:r w:rsidR="007A0BB9" w:rsidRPr="007A0BB9">
              <w:rPr>
                <w:rFonts w:asciiTheme="minorHAnsi" w:hAnsiTheme="minorHAnsi" w:cs="Arial"/>
                <w:sz w:val="22"/>
                <w:szCs w:val="22"/>
              </w:rPr>
              <w:t>of the directive that performance against the Agency Ceiling would be a key part of the providers’ financial risk rating</w:t>
            </w:r>
            <w:r w:rsidR="00A01601">
              <w:rPr>
                <w:rFonts w:asciiTheme="minorHAnsi" w:hAnsiTheme="minorHAnsi" w:cs="Arial"/>
                <w:sz w:val="22"/>
                <w:szCs w:val="22"/>
              </w:rPr>
              <w:t xml:space="preserve">. </w:t>
            </w:r>
            <w:r w:rsidR="0060019D">
              <w:rPr>
                <w:rFonts w:asciiTheme="minorHAnsi" w:hAnsiTheme="minorHAnsi" w:cs="Arial"/>
                <w:sz w:val="22"/>
                <w:szCs w:val="22"/>
              </w:rPr>
              <w:t xml:space="preserve"> </w:t>
            </w:r>
            <w:r w:rsidRPr="007A0BB9">
              <w:rPr>
                <w:rFonts w:asciiTheme="minorHAnsi" w:hAnsiTheme="minorHAnsi" w:cs="Arial"/>
                <w:sz w:val="22"/>
                <w:szCs w:val="22"/>
              </w:rPr>
              <w:t xml:space="preserve">RT </w:t>
            </w:r>
            <w:r w:rsidR="007A0BB9" w:rsidRPr="007A0BB9">
              <w:rPr>
                <w:rFonts w:asciiTheme="minorHAnsi" w:hAnsiTheme="minorHAnsi" w:cs="Arial"/>
                <w:sz w:val="22"/>
                <w:szCs w:val="22"/>
              </w:rPr>
              <w:t>reminded the Board</w:t>
            </w:r>
            <w:r w:rsidRPr="007A0BB9">
              <w:rPr>
                <w:rFonts w:asciiTheme="minorHAnsi" w:hAnsiTheme="minorHAnsi" w:cs="Arial"/>
                <w:sz w:val="22"/>
                <w:szCs w:val="22"/>
              </w:rPr>
              <w:t xml:space="preserve"> that the Trust</w:t>
            </w:r>
            <w:r w:rsidR="0060019D">
              <w:rPr>
                <w:rFonts w:asciiTheme="minorHAnsi" w:hAnsiTheme="minorHAnsi" w:cs="Arial"/>
                <w:sz w:val="22"/>
                <w:szCs w:val="22"/>
              </w:rPr>
              <w:t>’s agreement</w:t>
            </w:r>
            <w:r w:rsidRPr="007A0BB9">
              <w:rPr>
                <w:rFonts w:asciiTheme="minorHAnsi" w:hAnsiTheme="minorHAnsi" w:cs="Arial"/>
                <w:sz w:val="22"/>
                <w:szCs w:val="22"/>
              </w:rPr>
              <w:t xml:space="preserve"> to the current Control Total had </w:t>
            </w:r>
            <w:r w:rsidR="00A01601">
              <w:rPr>
                <w:rFonts w:asciiTheme="minorHAnsi" w:hAnsiTheme="minorHAnsi" w:cs="Arial"/>
                <w:sz w:val="22"/>
                <w:szCs w:val="22"/>
              </w:rPr>
              <w:t>included</w:t>
            </w:r>
            <w:r w:rsidRPr="007A0BB9">
              <w:rPr>
                <w:rFonts w:asciiTheme="minorHAnsi" w:hAnsiTheme="minorHAnsi" w:cs="Arial"/>
                <w:sz w:val="22"/>
                <w:szCs w:val="22"/>
              </w:rPr>
              <w:t xml:space="preserve"> certain </w:t>
            </w:r>
            <w:r w:rsidR="00A01601">
              <w:rPr>
                <w:rFonts w:asciiTheme="minorHAnsi" w:hAnsiTheme="minorHAnsi" w:cs="Arial"/>
                <w:sz w:val="22"/>
                <w:szCs w:val="22"/>
              </w:rPr>
              <w:t>provisos</w:t>
            </w:r>
            <w:r w:rsidR="007A0BB9" w:rsidRPr="007A0BB9">
              <w:rPr>
                <w:rFonts w:asciiTheme="minorHAnsi" w:hAnsiTheme="minorHAnsi" w:cs="Arial"/>
                <w:sz w:val="22"/>
                <w:szCs w:val="22"/>
              </w:rPr>
              <w:t>,</w:t>
            </w:r>
            <w:r w:rsidRPr="007A0BB9">
              <w:rPr>
                <w:rFonts w:asciiTheme="minorHAnsi" w:hAnsiTheme="minorHAnsi" w:cs="Arial"/>
                <w:sz w:val="22"/>
                <w:szCs w:val="22"/>
              </w:rPr>
              <w:t xml:space="preserve"> and whilst </w:t>
            </w:r>
            <w:r w:rsidR="007A0BB9" w:rsidRPr="007A0BB9">
              <w:rPr>
                <w:rFonts w:asciiTheme="minorHAnsi" w:hAnsiTheme="minorHAnsi" w:cs="Arial"/>
                <w:sz w:val="22"/>
                <w:szCs w:val="22"/>
              </w:rPr>
              <w:t xml:space="preserve">the </w:t>
            </w:r>
            <w:r w:rsidR="0060019D">
              <w:rPr>
                <w:rFonts w:asciiTheme="minorHAnsi" w:hAnsiTheme="minorHAnsi" w:cs="Arial"/>
                <w:sz w:val="22"/>
                <w:szCs w:val="22"/>
              </w:rPr>
              <w:t>QVH</w:t>
            </w:r>
            <w:r w:rsidRPr="007A0BB9">
              <w:rPr>
                <w:rFonts w:asciiTheme="minorHAnsi" w:hAnsiTheme="minorHAnsi" w:cs="Arial"/>
                <w:sz w:val="22"/>
                <w:szCs w:val="22"/>
              </w:rPr>
              <w:t xml:space="preserve"> would continue to report on the agency spend, safe levels of staffing would </w:t>
            </w:r>
            <w:r w:rsidR="007A0BB9" w:rsidRPr="007A0BB9">
              <w:rPr>
                <w:rFonts w:asciiTheme="minorHAnsi" w:hAnsiTheme="minorHAnsi" w:cs="Arial"/>
                <w:sz w:val="22"/>
                <w:szCs w:val="22"/>
              </w:rPr>
              <w:t>not</w:t>
            </w:r>
            <w:r w:rsidRPr="007A0BB9">
              <w:rPr>
                <w:rFonts w:asciiTheme="minorHAnsi" w:hAnsiTheme="minorHAnsi" w:cs="Arial"/>
                <w:sz w:val="22"/>
                <w:szCs w:val="22"/>
              </w:rPr>
              <w:t xml:space="preserve"> be compromised.  The Board was </w:t>
            </w:r>
            <w:r w:rsidR="007A0BB9" w:rsidRPr="007A0BB9">
              <w:rPr>
                <w:rFonts w:asciiTheme="minorHAnsi" w:hAnsiTheme="minorHAnsi" w:cs="Arial"/>
                <w:sz w:val="22"/>
                <w:szCs w:val="22"/>
              </w:rPr>
              <w:t xml:space="preserve">unanimous that any attempts to manage agency spend should not compromise quality and patient safety, </w:t>
            </w:r>
            <w:r w:rsidR="00A15A74">
              <w:rPr>
                <w:rFonts w:asciiTheme="minorHAnsi" w:hAnsiTheme="minorHAnsi" w:cs="Arial"/>
                <w:sz w:val="22"/>
                <w:szCs w:val="22"/>
              </w:rPr>
              <w:t xml:space="preserve">but noted it was crucial to continue </w:t>
            </w:r>
            <w:r w:rsidR="007A0BB9" w:rsidRPr="007A0BB9">
              <w:rPr>
                <w:rFonts w:asciiTheme="minorHAnsi" w:hAnsiTheme="minorHAnsi" w:cs="Arial"/>
                <w:sz w:val="22"/>
                <w:szCs w:val="22"/>
              </w:rPr>
              <w:t>improving recruitment.</w:t>
            </w:r>
          </w:p>
          <w:p w:rsidR="00501F3F" w:rsidRPr="007A0BB9" w:rsidRDefault="00501F3F" w:rsidP="00270F68">
            <w:pPr>
              <w:rPr>
                <w:rFonts w:asciiTheme="minorHAnsi" w:hAnsiTheme="minorHAnsi" w:cs="Arial"/>
                <w:bCs/>
                <w:sz w:val="22"/>
                <w:szCs w:val="22"/>
              </w:rPr>
            </w:pPr>
            <w:r w:rsidRPr="007A0BB9">
              <w:rPr>
                <w:rFonts w:asciiTheme="minorHAnsi" w:hAnsiTheme="minorHAnsi" w:cs="Arial"/>
                <w:bCs/>
                <w:sz w:val="22"/>
                <w:szCs w:val="22"/>
              </w:rPr>
              <w:t xml:space="preserve">The Chair thanked CS for her report, the contents of which were </w:t>
            </w:r>
            <w:r w:rsidRPr="007A0BB9">
              <w:rPr>
                <w:rFonts w:asciiTheme="minorHAnsi" w:hAnsiTheme="minorHAnsi" w:cs="Arial"/>
                <w:b/>
                <w:bCs/>
                <w:sz w:val="22"/>
                <w:szCs w:val="22"/>
              </w:rPr>
              <w:t>NOTED</w:t>
            </w:r>
            <w:r w:rsidRPr="007A0BB9">
              <w:rPr>
                <w:rFonts w:asciiTheme="minorHAnsi" w:hAnsiTheme="minorHAnsi" w:cs="Arial"/>
                <w:bCs/>
                <w:sz w:val="22"/>
                <w:szCs w:val="22"/>
              </w:rPr>
              <w:t xml:space="preserve"> by the Board.</w:t>
            </w:r>
          </w:p>
          <w:p w:rsidR="004736CF" w:rsidRPr="007A0BB9" w:rsidRDefault="004736CF" w:rsidP="00270F68">
            <w:pPr>
              <w:rPr>
                <w:rFonts w:asciiTheme="minorHAnsi" w:hAnsiTheme="minorHAnsi" w:cs="Arial"/>
                <w:b/>
                <w:bCs/>
                <w:sz w:val="22"/>
                <w:szCs w:val="22"/>
              </w:rPr>
            </w:pPr>
          </w:p>
        </w:tc>
      </w:tr>
      <w:tr w:rsidR="00270F68" w:rsidRPr="007A0BB9" w:rsidTr="00BE5CED">
        <w:tblPrEx>
          <w:tblLook w:val="0000" w:firstRow="0" w:lastRow="0" w:firstColumn="0" w:lastColumn="0" w:noHBand="0" w:noVBand="0"/>
        </w:tblPrEx>
        <w:tc>
          <w:tcPr>
            <w:tcW w:w="11023" w:type="dxa"/>
            <w:gridSpan w:val="4"/>
            <w:shd w:val="pct40" w:color="auto" w:fill="auto"/>
            <w:vAlign w:val="bottom"/>
          </w:tcPr>
          <w:p w:rsidR="00270F68" w:rsidRPr="007A0BB9" w:rsidRDefault="00270F68" w:rsidP="00270F68">
            <w:pPr>
              <w:rPr>
                <w:rFonts w:asciiTheme="minorHAnsi" w:hAnsiTheme="minorHAnsi" w:cs="Arial"/>
                <w:b/>
                <w:bCs/>
                <w:color w:val="FFFFFF"/>
                <w:sz w:val="22"/>
                <w:szCs w:val="22"/>
              </w:rPr>
            </w:pPr>
          </w:p>
          <w:p w:rsidR="00270F68" w:rsidRPr="007A0BB9" w:rsidRDefault="00270F68" w:rsidP="00270F68">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Key strategic objectives 5: organisational excellence</w:t>
            </w:r>
          </w:p>
        </w:tc>
      </w:tr>
      <w:tr w:rsidR="00270F68" w:rsidRPr="007A0BB9" w:rsidTr="00BE5CED">
        <w:tblPrEx>
          <w:tblLook w:val="0000" w:firstRow="0" w:lastRow="0" w:firstColumn="0" w:lastColumn="0" w:noHBand="0" w:noVBand="0"/>
        </w:tblPrEx>
        <w:tc>
          <w:tcPr>
            <w:tcW w:w="1135" w:type="dxa"/>
          </w:tcPr>
          <w:p w:rsidR="00270F68" w:rsidRPr="007A0BB9" w:rsidRDefault="00A54010" w:rsidP="00270F68">
            <w:pPr>
              <w:rPr>
                <w:rFonts w:asciiTheme="minorHAnsi" w:hAnsiTheme="minorHAnsi" w:cs="Arial"/>
                <w:b/>
                <w:bCs/>
                <w:sz w:val="22"/>
                <w:szCs w:val="22"/>
              </w:rPr>
            </w:pPr>
            <w:r w:rsidRPr="007A0BB9">
              <w:rPr>
                <w:rFonts w:asciiTheme="minorHAnsi" w:hAnsiTheme="minorHAnsi" w:cs="Arial"/>
                <w:b/>
                <w:bCs/>
                <w:sz w:val="22"/>
                <w:szCs w:val="22"/>
              </w:rPr>
              <w:t>189-16</w:t>
            </w:r>
          </w:p>
        </w:tc>
        <w:tc>
          <w:tcPr>
            <w:tcW w:w="9888" w:type="dxa"/>
            <w:gridSpan w:val="3"/>
          </w:tcPr>
          <w:p w:rsidR="00270F68" w:rsidRPr="007A0BB9" w:rsidRDefault="00270F68" w:rsidP="00270F68">
            <w:pPr>
              <w:rPr>
                <w:rFonts w:asciiTheme="minorHAnsi" w:hAnsiTheme="minorHAnsi" w:cs="Arial"/>
                <w:b/>
                <w:sz w:val="22"/>
                <w:szCs w:val="22"/>
              </w:rPr>
            </w:pPr>
            <w:r w:rsidRPr="00A01601">
              <w:rPr>
                <w:rFonts w:asciiTheme="minorHAnsi" w:hAnsiTheme="minorHAnsi" w:cs="Arial"/>
                <w:b/>
                <w:sz w:val="22"/>
                <w:szCs w:val="22"/>
              </w:rPr>
              <w:t>Board assurance framework</w:t>
            </w:r>
          </w:p>
          <w:p w:rsidR="00A54010" w:rsidRDefault="00EB4213" w:rsidP="00A54010">
            <w:pPr>
              <w:rPr>
                <w:rFonts w:asciiTheme="minorHAnsi" w:hAnsiTheme="minorHAnsi" w:cs="Arial"/>
                <w:sz w:val="22"/>
                <w:szCs w:val="22"/>
              </w:rPr>
            </w:pPr>
            <w:r w:rsidRPr="007A0BB9">
              <w:rPr>
                <w:rFonts w:asciiTheme="minorHAnsi" w:hAnsiTheme="minorHAnsi" w:cs="Arial"/>
                <w:sz w:val="22"/>
                <w:szCs w:val="22"/>
              </w:rPr>
              <w:t>GO presented the latest KSO5 update, noting that for clarity, recent chang</w:t>
            </w:r>
            <w:r w:rsidR="00A54010" w:rsidRPr="007A0BB9">
              <w:rPr>
                <w:rFonts w:asciiTheme="minorHAnsi" w:hAnsiTheme="minorHAnsi" w:cs="Arial"/>
                <w:sz w:val="22"/>
                <w:szCs w:val="22"/>
              </w:rPr>
              <w:t xml:space="preserve">es had been underscored. </w:t>
            </w:r>
          </w:p>
          <w:p w:rsidR="00A01601" w:rsidRDefault="00A01601" w:rsidP="00A54010">
            <w:pPr>
              <w:rPr>
                <w:rFonts w:asciiTheme="minorHAnsi" w:hAnsiTheme="minorHAnsi" w:cs="Arial"/>
                <w:sz w:val="22"/>
                <w:szCs w:val="22"/>
              </w:rPr>
            </w:pPr>
          </w:p>
          <w:p w:rsidR="00A01601" w:rsidRPr="00A01601" w:rsidRDefault="00A01601" w:rsidP="00A01601">
            <w:pPr>
              <w:rPr>
                <w:rFonts w:asciiTheme="minorHAnsi" w:hAnsiTheme="minorHAnsi" w:cs="Arial"/>
                <w:sz w:val="22"/>
                <w:szCs w:val="22"/>
              </w:rPr>
            </w:pPr>
            <w:r>
              <w:rPr>
                <w:rFonts w:asciiTheme="minorHAnsi" w:hAnsiTheme="minorHAnsi" w:cs="Arial"/>
                <w:sz w:val="22"/>
                <w:szCs w:val="22"/>
              </w:rPr>
              <w:t xml:space="preserve">Whilst the </w:t>
            </w:r>
            <w:r w:rsidR="007F4FFA">
              <w:rPr>
                <w:rFonts w:asciiTheme="minorHAnsi" w:hAnsiTheme="minorHAnsi" w:cs="Arial"/>
                <w:sz w:val="22"/>
                <w:szCs w:val="22"/>
              </w:rPr>
              <w:t>threat of industrial action by junior d</w:t>
            </w:r>
            <w:r>
              <w:rPr>
                <w:rFonts w:asciiTheme="minorHAnsi" w:hAnsiTheme="minorHAnsi" w:cs="Arial"/>
                <w:sz w:val="22"/>
                <w:szCs w:val="22"/>
              </w:rPr>
              <w:t xml:space="preserve">octors had receded, risks in relation to management </w:t>
            </w:r>
            <w:r w:rsidRPr="00A01601">
              <w:rPr>
                <w:rFonts w:asciiTheme="minorHAnsi" w:hAnsiTheme="minorHAnsi" w:cs="Arial"/>
                <w:sz w:val="22"/>
                <w:szCs w:val="22"/>
              </w:rPr>
              <w:t>c</w:t>
            </w:r>
            <w:r>
              <w:rPr>
                <w:rFonts w:asciiTheme="minorHAnsi" w:hAnsiTheme="minorHAnsi" w:cs="Arial"/>
                <w:sz w:val="22"/>
                <w:szCs w:val="22"/>
              </w:rPr>
              <w:t xml:space="preserve">ompetency </w:t>
            </w:r>
            <w:r w:rsidR="00A15A74">
              <w:rPr>
                <w:rFonts w:asciiTheme="minorHAnsi" w:hAnsiTheme="minorHAnsi" w:cs="Arial"/>
                <w:sz w:val="22"/>
                <w:szCs w:val="22"/>
              </w:rPr>
              <w:t>of</w:t>
            </w:r>
            <w:r>
              <w:rPr>
                <w:rFonts w:asciiTheme="minorHAnsi" w:hAnsiTheme="minorHAnsi" w:cs="Arial"/>
                <w:sz w:val="22"/>
                <w:szCs w:val="22"/>
              </w:rPr>
              <w:t xml:space="preserve"> workforce </w:t>
            </w:r>
            <w:r w:rsidRPr="007F4FFA">
              <w:rPr>
                <w:rFonts w:asciiTheme="minorHAnsi" w:hAnsiTheme="minorHAnsi" w:cs="Arial"/>
                <w:sz w:val="22"/>
                <w:szCs w:val="22"/>
              </w:rPr>
              <w:t xml:space="preserve">planning, </w:t>
            </w:r>
            <w:r w:rsidR="00A15A74" w:rsidRPr="007F4FFA">
              <w:rPr>
                <w:rFonts w:asciiTheme="minorHAnsi" w:hAnsiTheme="minorHAnsi" w:cs="Arial"/>
                <w:sz w:val="22"/>
                <w:szCs w:val="22"/>
              </w:rPr>
              <w:t xml:space="preserve">and </w:t>
            </w:r>
            <w:r w:rsidRPr="007F4FFA">
              <w:rPr>
                <w:rFonts w:asciiTheme="minorHAnsi" w:hAnsiTheme="minorHAnsi" w:cs="Arial"/>
                <w:sz w:val="22"/>
                <w:szCs w:val="22"/>
              </w:rPr>
              <w:t>staff retention</w:t>
            </w:r>
            <w:r w:rsidRPr="00A01601">
              <w:rPr>
                <w:rFonts w:asciiTheme="minorHAnsi" w:hAnsiTheme="minorHAnsi" w:cs="Arial"/>
                <w:sz w:val="22"/>
                <w:szCs w:val="22"/>
              </w:rPr>
              <w:t xml:space="preserve"> in theatres and ward areas </w:t>
            </w:r>
            <w:r>
              <w:rPr>
                <w:rFonts w:asciiTheme="minorHAnsi" w:hAnsiTheme="minorHAnsi" w:cs="Arial"/>
                <w:sz w:val="22"/>
                <w:szCs w:val="22"/>
              </w:rPr>
              <w:t xml:space="preserve">continued.  On a positive note, the Trust had been successful in its </w:t>
            </w:r>
            <w:r w:rsidRPr="00A01601">
              <w:rPr>
                <w:rFonts w:asciiTheme="minorHAnsi" w:hAnsiTheme="minorHAnsi" w:cs="Arial"/>
                <w:sz w:val="22"/>
                <w:szCs w:val="22"/>
              </w:rPr>
              <w:t xml:space="preserve">funding bid for </w:t>
            </w:r>
            <w:r>
              <w:rPr>
                <w:rFonts w:asciiTheme="minorHAnsi" w:hAnsiTheme="minorHAnsi" w:cs="Arial"/>
                <w:sz w:val="22"/>
                <w:szCs w:val="22"/>
              </w:rPr>
              <w:t xml:space="preserve">the in-house </w:t>
            </w:r>
            <w:r w:rsidRPr="00A01601">
              <w:rPr>
                <w:rFonts w:asciiTheme="minorHAnsi" w:hAnsiTheme="minorHAnsi" w:cs="Arial"/>
                <w:sz w:val="22"/>
                <w:szCs w:val="22"/>
              </w:rPr>
              <w:t>management and leadership development</w:t>
            </w:r>
            <w:r>
              <w:rPr>
                <w:rFonts w:asciiTheme="minorHAnsi" w:hAnsiTheme="minorHAnsi" w:cs="Arial"/>
                <w:sz w:val="22"/>
                <w:szCs w:val="22"/>
              </w:rPr>
              <w:t xml:space="preserve"> programme.</w:t>
            </w:r>
          </w:p>
          <w:p w:rsidR="00EB4213" w:rsidRPr="007A0BB9" w:rsidRDefault="00EB4213" w:rsidP="00EB4213">
            <w:pPr>
              <w:rPr>
                <w:rFonts w:asciiTheme="minorHAnsi" w:hAnsiTheme="minorHAnsi" w:cs="Arial"/>
                <w:sz w:val="22"/>
                <w:szCs w:val="22"/>
              </w:rPr>
            </w:pPr>
          </w:p>
          <w:p w:rsidR="00EB4213" w:rsidRPr="007A0BB9" w:rsidRDefault="00EB4213" w:rsidP="00EB4213">
            <w:pPr>
              <w:rPr>
                <w:rFonts w:asciiTheme="minorHAnsi" w:hAnsiTheme="minorHAnsi" w:cs="Arial"/>
                <w:sz w:val="22"/>
                <w:szCs w:val="22"/>
              </w:rPr>
            </w:pPr>
            <w:r w:rsidRPr="007A0BB9">
              <w:rPr>
                <w:rFonts w:asciiTheme="minorHAnsi" w:hAnsiTheme="minorHAnsi" w:cs="Arial"/>
                <w:sz w:val="22"/>
                <w:szCs w:val="22"/>
              </w:rPr>
              <w:t xml:space="preserve">There were no questions and the Board </w:t>
            </w:r>
            <w:r w:rsidRPr="007A0BB9">
              <w:rPr>
                <w:rFonts w:asciiTheme="minorHAnsi" w:hAnsiTheme="minorHAnsi" w:cs="Arial"/>
                <w:b/>
                <w:sz w:val="22"/>
                <w:szCs w:val="22"/>
              </w:rPr>
              <w:t>NOTED</w:t>
            </w:r>
            <w:r w:rsidRPr="007A0BB9">
              <w:rPr>
                <w:rFonts w:asciiTheme="minorHAnsi" w:hAnsiTheme="minorHAnsi" w:cs="Arial"/>
                <w:sz w:val="22"/>
                <w:szCs w:val="22"/>
              </w:rPr>
              <w:t xml:space="preserve"> the contents of the update. </w:t>
            </w:r>
          </w:p>
          <w:p w:rsidR="00EB4213" w:rsidRPr="007A0BB9" w:rsidRDefault="00EB4213" w:rsidP="00EB4213">
            <w:pPr>
              <w:rPr>
                <w:rFonts w:asciiTheme="minorHAnsi" w:hAnsiTheme="minorHAnsi" w:cs="Arial"/>
                <w:sz w:val="22"/>
                <w:szCs w:val="22"/>
              </w:rPr>
            </w:pPr>
          </w:p>
        </w:tc>
      </w:tr>
      <w:tr w:rsidR="00270F68" w:rsidRPr="007A0BB9" w:rsidTr="00BE5CED">
        <w:tblPrEx>
          <w:tblLook w:val="0000" w:firstRow="0" w:lastRow="0" w:firstColumn="0" w:lastColumn="0" w:noHBand="0" w:noVBand="0"/>
        </w:tblPrEx>
        <w:tc>
          <w:tcPr>
            <w:tcW w:w="1135" w:type="dxa"/>
          </w:tcPr>
          <w:p w:rsidR="00270F68" w:rsidRPr="007A0BB9" w:rsidRDefault="00A54010" w:rsidP="00270F68">
            <w:pPr>
              <w:rPr>
                <w:rFonts w:asciiTheme="minorHAnsi" w:hAnsiTheme="minorHAnsi" w:cs="Arial"/>
                <w:b/>
                <w:bCs/>
                <w:sz w:val="22"/>
                <w:szCs w:val="22"/>
              </w:rPr>
            </w:pPr>
            <w:r w:rsidRPr="007A0BB9">
              <w:rPr>
                <w:rFonts w:asciiTheme="minorHAnsi" w:hAnsiTheme="minorHAnsi" w:cs="Arial"/>
                <w:b/>
                <w:bCs/>
                <w:sz w:val="22"/>
                <w:szCs w:val="22"/>
              </w:rPr>
              <w:t>190-16</w:t>
            </w:r>
          </w:p>
        </w:tc>
        <w:tc>
          <w:tcPr>
            <w:tcW w:w="9888" w:type="dxa"/>
            <w:gridSpan w:val="3"/>
          </w:tcPr>
          <w:p w:rsidR="00270F68" w:rsidRPr="007A0BB9" w:rsidRDefault="00270F68" w:rsidP="00270F68">
            <w:pPr>
              <w:rPr>
                <w:rFonts w:asciiTheme="minorHAnsi" w:hAnsiTheme="minorHAnsi" w:cs="Arial"/>
                <w:b/>
                <w:bCs/>
                <w:sz w:val="22"/>
                <w:szCs w:val="22"/>
              </w:rPr>
            </w:pPr>
            <w:r w:rsidRPr="00022C25">
              <w:rPr>
                <w:rFonts w:asciiTheme="minorHAnsi" w:hAnsiTheme="minorHAnsi" w:cs="Arial"/>
                <w:b/>
                <w:bCs/>
                <w:sz w:val="22"/>
                <w:szCs w:val="22"/>
              </w:rPr>
              <w:t>Workforce report</w:t>
            </w:r>
          </w:p>
          <w:p w:rsidR="007C2BCF" w:rsidRDefault="00EB4213" w:rsidP="007C2BCF">
            <w:pPr>
              <w:rPr>
                <w:rFonts w:asciiTheme="minorHAnsi" w:hAnsiTheme="minorHAnsi" w:cs="Arial"/>
                <w:bCs/>
                <w:sz w:val="22"/>
                <w:szCs w:val="22"/>
              </w:rPr>
            </w:pPr>
            <w:r w:rsidRPr="007A0BB9">
              <w:rPr>
                <w:rFonts w:asciiTheme="minorHAnsi" w:hAnsiTheme="minorHAnsi" w:cs="Arial"/>
                <w:bCs/>
                <w:sz w:val="22"/>
                <w:szCs w:val="22"/>
              </w:rPr>
              <w:t xml:space="preserve">GO introduced the workforce report </w:t>
            </w:r>
            <w:r w:rsidR="001A665A" w:rsidRPr="007A0BB9">
              <w:rPr>
                <w:rFonts w:asciiTheme="minorHAnsi" w:hAnsiTheme="minorHAnsi" w:cs="Arial"/>
                <w:bCs/>
                <w:sz w:val="22"/>
                <w:szCs w:val="22"/>
              </w:rPr>
              <w:t xml:space="preserve">which provided </w:t>
            </w:r>
            <w:r w:rsidRPr="007A0BB9">
              <w:rPr>
                <w:rFonts w:asciiTheme="minorHAnsi" w:hAnsiTheme="minorHAnsi" w:cs="Arial"/>
                <w:bCs/>
                <w:sz w:val="22"/>
                <w:szCs w:val="22"/>
              </w:rPr>
              <w:t xml:space="preserve">the Board with a breakdown of key workforce indicators and information linked to performance.  </w:t>
            </w:r>
            <w:r w:rsidR="00022C25">
              <w:rPr>
                <w:rFonts w:asciiTheme="minorHAnsi" w:hAnsiTheme="minorHAnsi" w:cs="Arial"/>
                <w:bCs/>
                <w:sz w:val="22"/>
                <w:szCs w:val="22"/>
              </w:rPr>
              <w:t>The</w:t>
            </w:r>
            <w:r w:rsidR="00BB6578" w:rsidRPr="007A0BB9">
              <w:rPr>
                <w:rFonts w:asciiTheme="minorHAnsi" w:hAnsiTheme="minorHAnsi" w:cs="Arial"/>
                <w:bCs/>
                <w:sz w:val="22"/>
                <w:szCs w:val="22"/>
              </w:rPr>
              <w:t xml:space="preserve"> Board</w:t>
            </w:r>
            <w:r w:rsidR="001A665A" w:rsidRPr="007A0BB9">
              <w:rPr>
                <w:rFonts w:asciiTheme="minorHAnsi" w:hAnsiTheme="minorHAnsi" w:cs="Arial"/>
                <w:bCs/>
                <w:sz w:val="22"/>
                <w:szCs w:val="22"/>
              </w:rPr>
              <w:t xml:space="preserve"> was asked to note</w:t>
            </w:r>
            <w:r w:rsidR="00022C25">
              <w:rPr>
                <w:rFonts w:asciiTheme="minorHAnsi" w:hAnsiTheme="minorHAnsi" w:cs="Arial"/>
                <w:bCs/>
                <w:sz w:val="22"/>
                <w:szCs w:val="22"/>
              </w:rPr>
              <w:t xml:space="preserve"> in particular</w:t>
            </w:r>
            <w:r w:rsidR="001A665A" w:rsidRPr="007A0BB9">
              <w:rPr>
                <w:rFonts w:asciiTheme="minorHAnsi" w:hAnsiTheme="minorHAnsi" w:cs="Arial"/>
                <w:bCs/>
                <w:sz w:val="22"/>
                <w:szCs w:val="22"/>
              </w:rPr>
              <w:t xml:space="preserve"> </w:t>
            </w:r>
            <w:r w:rsidR="007C2BCF">
              <w:rPr>
                <w:rFonts w:asciiTheme="minorHAnsi" w:hAnsiTheme="minorHAnsi" w:cs="Arial"/>
                <w:bCs/>
                <w:sz w:val="22"/>
                <w:szCs w:val="22"/>
              </w:rPr>
              <w:t>that r</w:t>
            </w:r>
            <w:r w:rsidR="007C2BCF" w:rsidRPr="007C2BCF">
              <w:rPr>
                <w:rFonts w:asciiTheme="minorHAnsi" w:hAnsiTheme="minorHAnsi" w:cs="Arial"/>
                <w:bCs/>
                <w:sz w:val="22"/>
                <w:szCs w:val="22"/>
              </w:rPr>
              <w:t xml:space="preserve">ecruitment </w:t>
            </w:r>
            <w:r w:rsidR="007C2BCF">
              <w:rPr>
                <w:rFonts w:asciiTheme="minorHAnsi" w:hAnsiTheme="minorHAnsi" w:cs="Arial"/>
                <w:bCs/>
                <w:sz w:val="22"/>
                <w:szCs w:val="22"/>
              </w:rPr>
              <w:t>continued</w:t>
            </w:r>
            <w:r w:rsidR="007C2BCF" w:rsidRPr="007C2BCF">
              <w:rPr>
                <w:rFonts w:asciiTheme="minorHAnsi" w:hAnsiTheme="minorHAnsi" w:cs="Arial"/>
                <w:bCs/>
                <w:sz w:val="22"/>
                <w:szCs w:val="22"/>
              </w:rPr>
              <w:t xml:space="preserve"> to present a challenge</w:t>
            </w:r>
            <w:r w:rsidR="00630CFA">
              <w:rPr>
                <w:rFonts w:asciiTheme="minorHAnsi" w:hAnsiTheme="minorHAnsi" w:cs="Arial"/>
                <w:bCs/>
                <w:sz w:val="22"/>
                <w:szCs w:val="22"/>
              </w:rPr>
              <w:t>,</w:t>
            </w:r>
            <w:r w:rsidR="007C2BCF" w:rsidRPr="007C2BCF">
              <w:rPr>
                <w:rFonts w:asciiTheme="minorHAnsi" w:hAnsiTheme="minorHAnsi" w:cs="Arial"/>
                <w:bCs/>
                <w:sz w:val="22"/>
                <w:szCs w:val="22"/>
              </w:rPr>
              <w:t xml:space="preserve"> </w:t>
            </w:r>
            <w:r w:rsidR="007C2BCF">
              <w:rPr>
                <w:rFonts w:asciiTheme="minorHAnsi" w:hAnsiTheme="minorHAnsi" w:cs="Arial"/>
                <w:bCs/>
                <w:sz w:val="22"/>
                <w:szCs w:val="22"/>
              </w:rPr>
              <w:t>with r</w:t>
            </w:r>
            <w:r w:rsidR="007C2BCF" w:rsidRPr="007C2BCF">
              <w:rPr>
                <w:rFonts w:asciiTheme="minorHAnsi" w:hAnsiTheme="minorHAnsi" w:cs="Arial"/>
                <w:bCs/>
                <w:sz w:val="22"/>
                <w:szCs w:val="22"/>
              </w:rPr>
              <w:t xml:space="preserve">ecent advertising </w:t>
            </w:r>
            <w:r w:rsidR="007C2BCF">
              <w:rPr>
                <w:rFonts w:asciiTheme="minorHAnsi" w:hAnsiTheme="minorHAnsi" w:cs="Arial"/>
                <w:bCs/>
                <w:sz w:val="22"/>
                <w:szCs w:val="22"/>
              </w:rPr>
              <w:t>to NHS Jobs being un</w:t>
            </w:r>
            <w:r w:rsidR="007C2BCF" w:rsidRPr="007C2BCF">
              <w:rPr>
                <w:rFonts w:asciiTheme="minorHAnsi" w:hAnsiTheme="minorHAnsi" w:cs="Arial"/>
                <w:bCs/>
                <w:sz w:val="22"/>
                <w:szCs w:val="22"/>
              </w:rPr>
              <w:t>successful</w:t>
            </w:r>
            <w:r w:rsidR="007C2BCF">
              <w:rPr>
                <w:rFonts w:asciiTheme="minorHAnsi" w:hAnsiTheme="minorHAnsi" w:cs="Arial"/>
                <w:bCs/>
                <w:sz w:val="22"/>
                <w:szCs w:val="22"/>
              </w:rPr>
              <w:t>.  Plans to expand the current r</w:t>
            </w:r>
            <w:r w:rsidR="00A15A74">
              <w:rPr>
                <w:rFonts w:asciiTheme="minorHAnsi" w:hAnsiTheme="minorHAnsi" w:cs="Arial"/>
                <w:bCs/>
                <w:sz w:val="22"/>
                <w:szCs w:val="22"/>
              </w:rPr>
              <w:t xml:space="preserve">ecruitment team were </w:t>
            </w:r>
            <w:proofErr w:type="gramStart"/>
            <w:r w:rsidR="00A15A74">
              <w:rPr>
                <w:rFonts w:asciiTheme="minorHAnsi" w:hAnsiTheme="minorHAnsi" w:cs="Arial"/>
                <w:bCs/>
                <w:sz w:val="22"/>
                <w:szCs w:val="22"/>
              </w:rPr>
              <w:t>underway,</w:t>
            </w:r>
            <w:proofErr w:type="gramEnd"/>
            <w:r w:rsidR="00A15A74">
              <w:rPr>
                <w:rFonts w:asciiTheme="minorHAnsi" w:hAnsiTheme="minorHAnsi" w:cs="Arial"/>
                <w:bCs/>
                <w:sz w:val="22"/>
                <w:szCs w:val="22"/>
              </w:rPr>
              <w:t xml:space="preserve"> </w:t>
            </w:r>
            <w:r w:rsidR="007C2BCF">
              <w:rPr>
                <w:rFonts w:asciiTheme="minorHAnsi" w:hAnsiTheme="minorHAnsi" w:cs="Arial"/>
                <w:bCs/>
                <w:sz w:val="22"/>
                <w:szCs w:val="22"/>
              </w:rPr>
              <w:t xml:space="preserve">and new ways of recruiting, including the use of social media, under consideration. </w:t>
            </w:r>
          </w:p>
          <w:p w:rsidR="007C2BCF" w:rsidRDefault="007C2BCF" w:rsidP="007C2BCF">
            <w:pPr>
              <w:rPr>
                <w:rFonts w:asciiTheme="minorHAnsi" w:hAnsiTheme="minorHAnsi" w:cs="Arial"/>
                <w:bCs/>
                <w:sz w:val="22"/>
                <w:szCs w:val="22"/>
              </w:rPr>
            </w:pPr>
          </w:p>
          <w:p w:rsidR="007C2BCF" w:rsidRDefault="007C2BCF" w:rsidP="007C2BCF">
            <w:pPr>
              <w:rPr>
                <w:rFonts w:asciiTheme="minorHAnsi" w:hAnsiTheme="minorHAnsi" w:cs="Arial"/>
                <w:bCs/>
                <w:sz w:val="22"/>
                <w:szCs w:val="22"/>
              </w:rPr>
            </w:pPr>
            <w:r>
              <w:rPr>
                <w:rFonts w:asciiTheme="minorHAnsi" w:hAnsiTheme="minorHAnsi" w:cs="Arial"/>
                <w:bCs/>
                <w:sz w:val="22"/>
                <w:szCs w:val="22"/>
              </w:rPr>
              <w:t xml:space="preserve">After </w:t>
            </w:r>
            <w:r w:rsidR="0060019D">
              <w:rPr>
                <w:rFonts w:asciiTheme="minorHAnsi" w:hAnsiTheme="minorHAnsi" w:cs="Arial"/>
                <w:bCs/>
                <w:sz w:val="22"/>
                <w:szCs w:val="22"/>
              </w:rPr>
              <w:t>deliberation</w:t>
            </w:r>
            <w:r>
              <w:rPr>
                <w:rFonts w:asciiTheme="minorHAnsi" w:hAnsiTheme="minorHAnsi" w:cs="Arial"/>
                <w:bCs/>
                <w:sz w:val="22"/>
                <w:szCs w:val="22"/>
              </w:rPr>
              <w:t>, the Board sought and received assurance in respect of:</w:t>
            </w:r>
          </w:p>
          <w:p w:rsidR="00022C25" w:rsidRPr="00022C25" w:rsidRDefault="007F4FFA" w:rsidP="00022C25">
            <w:pPr>
              <w:pStyle w:val="ListParagraph"/>
              <w:numPr>
                <w:ilvl w:val="0"/>
                <w:numId w:val="33"/>
              </w:numPr>
              <w:rPr>
                <w:rFonts w:asciiTheme="minorHAnsi" w:hAnsiTheme="minorHAnsi" w:cs="Arial"/>
                <w:bCs/>
                <w:sz w:val="22"/>
                <w:szCs w:val="22"/>
              </w:rPr>
            </w:pPr>
            <w:r>
              <w:rPr>
                <w:rFonts w:asciiTheme="minorHAnsi" w:hAnsiTheme="minorHAnsi" w:cs="Arial"/>
                <w:bCs/>
                <w:sz w:val="22"/>
                <w:szCs w:val="22"/>
              </w:rPr>
              <w:t>The staff campaign for the f</w:t>
            </w:r>
            <w:r w:rsidR="00022C25" w:rsidRPr="00022C25">
              <w:rPr>
                <w:rFonts w:asciiTheme="minorHAnsi" w:hAnsiTheme="minorHAnsi" w:cs="Arial"/>
                <w:bCs/>
                <w:sz w:val="22"/>
                <w:szCs w:val="22"/>
              </w:rPr>
              <w:t xml:space="preserve">lu vaccine </w:t>
            </w:r>
            <w:r w:rsidR="00630CFA">
              <w:rPr>
                <w:rFonts w:asciiTheme="minorHAnsi" w:hAnsiTheme="minorHAnsi" w:cs="Arial"/>
                <w:bCs/>
                <w:sz w:val="22"/>
                <w:szCs w:val="22"/>
              </w:rPr>
              <w:t xml:space="preserve">- </w:t>
            </w:r>
            <w:r w:rsidR="00022C25" w:rsidRPr="00022C25">
              <w:rPr>
                <w:rFonts w:asciiTheme="minorHAnsi" w:hAnsiTheme="minorHAnsi" w:cs="Arial"/>
                <w:bCs/>
                <w:sz w:val="22"/>
                <w:szCs w:val="22"/>
              </w:rPr>
              <w:t>which was going well;</w:t>
            </w:r>
          </w:p>
          <w:p w:rsidR="00022C25" w:rsidRPr="00022C25" w:rsidRDefault="00022C25" w:rsidP="00022C25">
            <w:pPr>
              <w:pStyle w:val="ListParagraph"/>
              <w:numPr>
                <w:ilvl w:val="0"/>
                <w:numId w:val="33"/>
              </w:numPr>
              <w:rPr>
                <w:rFonts w:asciiTheme="minorHAnsi" w:hAnsiTheme="minorHAnsi" w:cs="Arial"/>
                <w:bCs/>
                <w:sz w:val="22"/>
                <w:szCs w:val="22"/>
              </w:rPr>
            </w:pPr>
            <w:r w:rsidRPr="00022C25">
              <w:rPr>
                <w:rFonts w:asciiTheme="minorHAnsi" w:hAnsiTheme="minorHAnsi" w:cs="Arial"/>
                <w:bCs/>
                <w:sz w:val="22"/>
                <w:szCs w:val="22"/>
              </w:rPr>
              <w:t xml:space="preserve">The </w:t>
            </w:r>
            <w:r w:rsidR="00A15A74">
              <w:rPr>
                <w:rFonts w:asciiTheme="minorHAnsi" w:hAnsiTheme="minorHAnsi" w:cs="Arial"/>
                <w:bCs/>
                <w:sz w:val="22"/>
                <w:szCs w:val="22"/>
              </w:rPr>
              <w:t>current staff survey</w:t>
            </w:r>
            <w:r w:rsidR="007F4FFA">
              <w:rPr>
                <w:rFonts w:asciiTheme="minorHAnsi" w:hAnsiTheme="minorHAnsi" w:cs="Arial"/>
                <w:bCs/>
                <w:sz w:val="22"/>
                <w:szCs w:val="22"/>
              </w:rPr>
              <w:t xml:space="preserve"> - t</w:t>
            </w:r>
            <w:r w:rsidR="00630CFA">
              <w:rPr>
                <w:rFonts w:asciiTheme="minorHAnsi" w:hAnsiTheme="minorHAnsi" w:cs="Arial"/>
                <w:bCs/>
                <w:sz w:val="22"/>
                <w:szCs w:val="22"/>
              </w:rPr>
              <w:t xml:space="preserve">he </w:t>
            </w:r>
            <w:r w:rsidR="007F4FFA">
              <w:rPr>
                <w:rFonts w:asciiTheme="minorHAnsi" w:hAnsiTheme="minorHAnsi" w:cs="Arial"/>
                <w:bCs/>
                <w:sz w:val="22"/>
                <w:szCs w:val="22"/>
              </w:rPr>
              <w:t>executive t</w:t>
            </w:r>
            <w:r w:rsidR="00A15A74">
              <w:rPr>
                <w:rFonts w:asciiTheme="minorHAnsi" w:hAnsiTheme="minorHAnsi" w:cs="Arial"/>
                <w:bCs/>
                <w:sz w:val="22"/>
                <w:szCs w:val="22"/>
              </w:rPr>
              <w:t xml:space="preserve">eam was hopeful of </w:t>
            </w:r>
            <w:r w:rsidRPr="00022C25">
              <w:rPr>
                <w:rFonts w:asciiTheme="minorHAnsi" w:hAnsiTheme="minorHAnsi" w:cs="Arial"/>
                <w:bCs/>
                <w:sz w:val="22"/>
                <w:szCs w:val="22"/>
              </w:rPr>
              <w:t xml:space="preserve">a strong response rate </w:t>
            </w:r>
            <w:r w:rsidR="007F4FFA">
              <w:rPr>
                <w:rFonts w:asciiTheme="minorHAnsi" w:hAnsiTheme="minorHAnsi" w:cs="Arial"/>
                <w:bCs/>
                <w:sz w:val="22"/>
                <w:szCs w:val="22"/>
              </w:rPr>
              <w:t>which would</w:t>
            </w:r>
            <w:r w:rsidRPr="00022C25">
              <w:rPr>
                <w:rFonts w:asciiTheme="minorHAnsi" w:hAnsiTheme="minorHAnsi" w:cs="Arial"/>
                <w:bCs/>
                <w:sz w:val="22"/>
                <w:szCs w:val="22"/>
              </w:rPr>
              <w:t xml:space="preserve"> provide meaningful feedback on any staff concerns.</w:t>
            </w:r>
          </w:p>
          <w:p w:rsidR="007C2BCF" w:rsidRDefault="007C2BCF" w:rsidP="007C2BCF">
            <w:pPr>
              <w:rPr>
                <w:rFonts w:asciiTheme="minorHAnsi" w:hAnsiTheme="minorHAnsi" w:cs="Arial"/>
                <w:bCs/>
                <w:sz w:val="22"/>
                <w:szCs w:val="22"/>
              </w:rPr>
            </w:pPr>
          </w:p>
          <w:p w:rsidR="007C2BCF" w:rsidRDefault="007C2BCF" w:rsidP="00A16E30">
            <w:pPr>
              <w:rPr>
                <w:rFonts w:asciiTheme="minorHAnsi" w:hAnsiTheme="minorHAnsi" w:cs="Arial"/>
                <w:bCs/>
                <w:sz w:val="22"/>
                <w:szCs w:val="22"/>
              </w:rPr>
            </w:pPr>
            <w:r w:rsidRPr="007C2BCF">
              <w:rPr>
                <w:rFonts w:asciiTheme="minorHAnsi" w:hAnsiTheme="minorHAnsi" w:cs="Arial"/>
                <w:bCs/>
                <w:sz w:val="22"/>
                <w:szCs w:val="22"/>
              </w:rPr>
              <w:t>T</w:t>
            </w:r>
            <w:r w:rsidR="00022C25">
              <w:rPr>
                <w:rFonts w:asciiTheme="minorHAnsi" w:hAnsiTheme="minorHAnsi" w:cs="Arial"/>
                <w:bCs/>
                <w:sz w:val="22"/>
                <w:szCs w:val="22"/>
              </w:rPr>
              <w:t>here was concern in relation to t</w:t>
            </w:r>
            <w:r w:rsidRPr="007C2BCF">
              <w:rPr>
                <w:rFonts w:asciiTheme="minorHAnsi" w:hAnsiTheme="minorHAnsi" w:cs="Arial"/>
                <w:bCs/>
                <w:sz w:val="22"/>
                <w:szCs w:val="22"/>
              </w:rPr>
              <w:t xml:space="preserve">he fall in </w:t>
            </w:r>
            <w:r w:rsidR="00A16E30" w:rsidRPr="007C2BCF">
              <w:rPr>
                <w:rFonts w:asciiTheme="minorHAnsi" w:hAnsiTheme="minorHAnsi" w:cs="Arial"/>
                <w:bCs/>
                <w:sz w:val="22"/>
                <w:szCs w:val="22"/>
              </w:rPr>
              <w:t xml:space="preserve">compliance with </w:t>
            </w:r>
            <w:r w:rsidRPr="007C2BCF">
              <w:rPr>
                <w:rFonts w:asciiTheme="minorHAnsi" w:hAnsiTheme="minorHAnsi" w:cs="Arial"/>
                <w:bCs/>
                <w:sz w:val="22"/>
                <w:szCs w:val="22"/>
              </w:rPr>
              <w:t>Statutory and Mandatory</w:t>
            </w:r>
            <w:r w:rsidR="00A16E30" w:rsidRPr="007C2BCF">
              <w:rPr>
                <w:rFonts w:asciiTheme="minorHAnsi" w:hAnsiTheme="minorHAnsi" w:cs="Arial"/>
                <w:bCs/>
                <w:sz w:val="22"/>
                <w:szCs w:val="22"/>
              </w:rPr>
              <w:t xml:space="preserve"> trai</w:t>
            </w:r>
            <w:r w:rsidRPr="007C2BCF">
              <w:rPr>
                <w:rFonts w:asciiTheme="minorHAnsi" w:hAnsiTheme="minorHAnsi" w:cs="Arial"/>
                <w:bCs/>
                <w:sz w:val="22"/>
                <w:szCs w:val="22"/>
              </w:rPr>
              <w:t xml:space="preserve">ning and annual appraisals.  </w:t>
            </w:r>
            <w:r w:rsidR="00022C25">
              <w:rPr>
                <w:rFonts w:asciiTheme="minorHAnsi" w:hAnsiTheme="minorHAnsi" w:cs="Arial"/>
                <w:bCs/>
                <w:sz w:val="22"/>
                <w:szCs w:val="22"/>
              </w:rPr>
              <w:t xml:space="preserve">The </w:t>
            </w:r>
            <w:r w:rsidR="007F4FFA">
              <w:rPr>
                <w:rFonts w:asciiTheme="minorHAnsi" w:hAnsiTheme="minorHAnsi" w:cs="Arial"/>
                <w:bCs/>
                <w:sz w:val="22"/>
                <w:szCs w:val="22"/>
              </w:rPr>
              <w:t>e</w:t>
            </w:r>
            <w:r w:rsidR="00630CFA">
              <w:rPr>
                <w:rFonts w:asciiTheme="minorHAnsi" w:hAnsiTheme="minorHAnsi" w:cs="Arial"/>
                <w:bCs/>
                <w:sz w:val="22"/>
                <w:szCs w:val="22"/>
              </w:rPr>
              <w:t>xecutive</w:t>
            </w:r>
            <w:r w:rsidR="00022C25">
              <w:rPr>
                <w:rFonts w:asciiTheme="minorHAnsi" w:hAnsiTheme="minorHAnsi" w:cs="Arial"/>
                <w:bCs/>
                <w:sz w:val="22"/>
                <w:szCs w:val="22"/>
              </w:rPr>
              <w:t xml:space="preserve"> team </w:t>
            </w:r>
            <w:r w:rsidRPr="007C2BCF">
              <w:rPr>
                <w:rFonts w:asciiTheme="minorHAnsi" w:hAnsiTheme="minorHAnsi" w:cs="Arial"/>
                <w:bCs/>
                <w:sz w:val="22"/>
                <w:szCs w:val="22"/>
              </w:rPr>
              <w:t xml:space="preserve">described </w:t>
            </w:r>
            <w:r w:rsidR="00A16E30" w:rsidRPr="007C2BCF">
              <w:rPr>
                <w:rFonts w:asciiTheme="minorHAnsi" w:hAnsiTheme="minorHAnsi" w:cs="Arial"/>
                <w:bCs/>
                <w:sz w:val="22"/>
                <w:szCs w:val="22"/>
              </w:rPr>
              <w:t>initiatives in place to address some of</w:t>
            </w:r>
            <w:r w:rsidRPr="007C2BCF">
              <w:rPr>
                <w:rFonts w:asciiTheme="minorHAnsi" w:hAnsiTheme="minorHAnsi" w:cs="Arial"/>
                <w:bCs/>
                <w:sz w:val="22"/>
                <w:szCs w:val="22"/>
              </w:rPr>
              <w:t xml:space="preserve"> </w:t>
            </w:r>
            <w:r w:rsidR="00A16E30" w:rsidRPr="007C2BCF">
              <w:rPr>
                <w:rFonts w:asciiTheme="minorHAnsi" w:hAnsiTheme="minorHAnsi" w:cs="Arial"/>
                <w:bCs/>
                <w:sz w:val="22"/>
                <w:szCs w:val="22"/>
              </w:rPr>
              <w:t>these concerns</w:t>
            </w:r>
            <w:r w:rsidR="007F4FFA">
              <w:rPr>
                <w:rFonts w:asciiTheme="minorHAnsi" w:hAnsiTheme="minorHAnsi" w:cs="Arial"/>
                <w:bCs/>
                <w:sz w:val="22"/>
                <w:szCs w:val="22"/>
              </w:rPr>
              <w:t>, including</w:t>
            </w:r>
            <w:r w:rsidR="00A16E30" w:rsidRPr="007C2BCF">
              <w:rPr>
                <w:rFonts w:asciiTheme="minorHAnsi" w:hAnsiTheme="minorHAnsi" w:cs="Arial"/>
                <w:bCs/>
                <w:sz w:val="22"/>
                <w:szCs w:val="22"/>
              </w:rPr>
              <w:t xml:space="preserve"> tr</w:t>
            </w:r>
            <w:r w:rsidR="007F4FFA">
              <w:rPr>
                <w:rFonts w:asciiTheme="minorHAnsi" w:hAnsiTheme="minorHAnsi" w:cs="Arial"/>
                <w:bCs/>
                <w:sz w:val="22"/>
                <w:szCs w:val="22"/>
              </w:rPr>
              <w:t>aining on the appraisal process and the</w:t>
            </w:r>
            <w:r w:rsidR="00A16E30" w:rsidRPr="007C2BCF">
              <w:rPr>
                <w:rFonts w:asciiTheme="minorHAnsi" w:hAnsiTheme="minorHAnsi" w:cs="Arial"/>
                <w:bCs/>
                <w:sz w:val="22"/>
                <w:szCs w:val="22"/>
              </w:rPr>
              <w:t xml:space="preserve"> leadership development and</w:t>
            </w:r>
            <w:r w:rsidRPr="007C2BCF">
              <w:rPr>
                <w:rFonts w:asciiTheme="minorHAnsi" w:hAnsiTheme="minorHAnsi" w:cs="Arial"/>
                <w:bCs/>
                <w:sz w:val="22"/>
                <w:szCs w:val="22"/>
              </w:rPr>
              <w:t xml:space="preserve"> </w:t>
            </w:r>
            <w:r w:rsidR="00022C25">
              <w:rPr>
                <w:rFonts w:asciiTheme="minorHAnsi" w:hAnsiTheme="minorHAnsi" w:cs="Arial"/>
                <w:bCs/>
                <w:sz w:val="22"/>
                <w:szCs w:val="22"/>
              </w:rPr>
              <w:t xml:space="preserve">wellbeing programmes, </w:t>
            </w:r>
            <w:r w:rsidR="0060019D">
              <w:rPr>
                <w:rFonts w:asciiTheme="minorHAnsi" w:hAnsiTheme="minorHAnsi" w:cs="Arial"/>
                <w:bCs/>
                <w:sz w:val="22"/>
                <w:szCs w:val="22"/>
              </w:rPr>
              <w:t xml:space="preserve">and went on to </w:t>
            </w:r>
            <w:r w:rsidR="00630CFA">
              <w:rPr>
                <w:rFonts w:asciiTheme="minorHAnsi" w:hAnsiTheme="minorHAnsi" w:cs="Arial"/>
                <w:bCs/>
                <w:sz w:val="22"/>
                <w:szCs w:val="22"/>
              </w:rPr>
              <w:t>describe some of the</w:t>
            </w:r>
            <w:r w:rsidR="00022C25">
              <w:rPr>
                <w:rFonts w:asciiTheme="minorHAnsi" w:hAnsiTheme="minorHAnsi" w:cs="Arial"/>
                <w:bCs/>
                <w:sz w:val="22"/>
                <w:szCs w:val="22"/>
              </w:rPr>
              <w:t xml:space="preserve"> operational difficulties </w:t>
            </w:r>
            <w:r w:rsidR="0060019D">
              <w:rPr>
                <w:rFonts w:asciiTheme="minorHAnsi" w:hAnsiTheme="minorHAnsi" w:cs="Arial"/>
                <w:bCs/>
                <w:sz w:val="22"/>
                <w:szCs w:val="22"/>
              </w:rPr>
              <w:t>which could</w:t>
            </w:r>
            <w:r w:rsidR="00022C25">
              <w:rPr>
                <w:rFonts w:asciiTheme="minorHAnsi" w:hAnsiTheme="minorHAnsi" w:cs="Arial"/>
                <w:bCs/>
                <w:sz w:val="22"/>
                <w:szCs w:val="22"/>
              </w:rPr>
              <w:t xml:space="preserve"> impact on timely delivery of appraisals.  Whilst acknowledging these issues, the NEDs stressed the importance of appraisals </w:t>
            </w:r>
            <w:r w:rsidR="00A15A74">
              <w:rPr>
                <w:rFonts w:asciiTheme="minorHAnsi" w:hAnsiTheme="minorHAnsi" w:cs="Arial"/>
                <w:bCs/>
                <w:sz w:val="22"/>
                <w:szCs w:val="22"/>
              </w:rPr>
              <w:t>in</w:t>
            </w:r>
            <w:r w:rsidR="00022C25">
              <w:rPr>
                <w:rFonts w:asciiTheme="minorHAnsi" w:hAnsiTheme="minorHAnsi" w:cs="Arial"/>
                <w:bCs/>
                <w:sz w:val="22"/>
                <w:szCs w:val="22"/>
              </w:rPr>
              <w:t xml:space="preserve"> the retention and development of staff</w:t>
            </w:r>
            <w:r w:rsidR="0060019D">
              <w:rPr>
                <w:rFonts w:asciiTheme="minorHAnsi" w:hAnsiTheme="minorHAnsi" w:cs="Arial"/>
                <w:bCs/>
                <w:sz w:val="22"/>
                <w:szCs w:val="22"/>
              </w:rPr>
              <w:t>,</w:t>
            </w:r>
            <w:r w:rsidR="00022C25">
              <w:rPr>
                <w:rFonts w:asciiTheme="minorHAnsi" w:hAnsiTheme="minorHAnsi" w:cs="Arial"/>
                <w:bCs/>
                <w:sz w:val="22"/>
                <w:szCs w:val="22"/>
              </w:rPr>
              <w:t xml:space="preserve"> and looked forward to seeing an improvement in the</w:t>
            </w:r>
            <w:r w:rsidR="0060019D" w:rsidRPr="0060019D">
              <w:rPr>
                <w:rFonts w:asciiTheme="minorHAnsi" w:hAnsiTheme="minorHAnsi" w:cs="Arial"/>
                <w:bCs/>
                <w:sz w:val="22"/>
                <w:szCs w:val="22"/>
              </w:rPr>
              <w:t xml:space="preserve"> </w:t>
            </w:r>
            <w:r w:rsidR="00A15A74">
              <w:rPr>
                <w:rFonts w:asciiTheme="minorHAnsi" w:hAnsiTheme="minorHAnsi" w:cs="Arial"/>
                <w:bCs/>
                <w:sz w:val="22"/>
                <w:szCs w:val="22"/>
              </w:rPr>
              <w:t>statistics.</w:t>
            </w:r>
          </w:p>
          <w:p w:rsidR="005458E5" w:rsidRPr="007A0BB9" w:rsidRDefault="005458E5" w:rsidP="005458E5">
            <w:pPr>
              <w:rPr>
                <w:rFonts w:asciiTheme="minorHAnsi" w:hAnsiTheme="minorHAnsi" w:cs="Arial"/>
                <w:bCs/>
                <w:sz w:val="22"/>
                <w:szCs w:val="22"/>
              </w:rPr>
            </w:pPr>
          </w:p>
          <w:p w:rsidR="00EB4213" w:rsidRPr="007A0BB9" w:rsidRDefault="005458E5" w:rsidP="00270F68">
            <w:pPr>
              <w:rPr>
                <w:rFonts w:asciiTheme="minorHAnsi" w:hAnsiTheme="minorHAnsi" w:cs="Arial"/>
                <w:bCs/>
                <w:sz w:val="22"/>
                <w:szCs w:val="22"/>
              </w:rPr>
            </w:pPr>
            <w:r w:rsidRPr="007A0BB9">
              <w:rPr>
                <w:rFonts w:asciiTheme="minorHAnsi" w:hAnsiTheme="minorHAnsi" w:cs="Arial"/>
                <w:bCs/>
                <w:sz w:val="22"/>
                <w:szCs w:val="22"/>
              </w:rPr>
              <w:t xml:space="preserve">There were no further questions and the Board </w:t>
            </w:r>
            <w:r w:rsidRPr="007A0BB9">
              <w:rPr>
                <w:rFonts w:asciiTheme="minorHAnsi" w:hAnsiTheme="minorHAnsi" w:cs="Arial"/>
                <w:b/>
                <w:bCs/>
                <w:sz w:val="22"/>
                <w:szCs w:val="22"/>
              </w:rPr>
              <w:t>NOTED</w:t>
            </w:r>
            <w:r w:rsidRPr="007A0BB9">
              <w:rPr>
                <w:rFonts w:asciiTheme="minorHAnsi" w:hAnsiTheme="minorHAnsi" w:cs="Arial"/>
                <w:bCs/>
                <w:sz w:val="22"/>
                <w:szCs w:val="22"/>
              </w:rPr>
              <w:t xml:space="preserve"> the contents of the update.</w:t>
            </w:r>
          </w:p>
          <w:p w:rsidR="005458E5" w:rsidRPr="007A0BB9" w:rsidRDefault="005458E5" w:rsidP="00270F68">
            <w:pPr>
              <w:rPr>
                <w:rFonts w:asciiTheme="minorHAnsi" w:hAnsiTheme="minorHAnsi" w:cs="Arial"/>
                <w:bCs/>
                <w:sz w:val="22"/>
                <w:szCs w:val="22"/>
              </w:rPr>
            </w:pPr>
          </w:p>
        </w:tc>
      </w:tr>
      <w:tr w:rsidR="00A54010" w:rsidRPr="007A0BB9" w:rsidTr="00BE5CED">
        <w:tblPrEx>
          <w:tblLook w:val="0000" w:firstRow="0" w:lastRow="0" w:firstColumn="0" w:lastColumn="0" w:noHBand="0" w:noVBand="0"/>
        </w:tblPrEx>
        <w:tc>
          <w:tcPr>
            <w:tcW w:w="1135" w:type="dxa"/>
          </w:tcPr>
          <w:p w:rsidR="00A54010" w:rsidRPr="007A0BB9" w:rsidRDefault="00A54010" w:rsidP="00270F68">
            <w:pPr>
              <w:rPr>
                <w:rFonts w:asciiTheme="minorHAnsi" w:hAnsiTheme="minorHAnsi" w:cs="Arial"/>
                <w:b/>
                <w:bCs/>
                <w:sz w:val="22"/>
                <w:szCs w:val="22"/>
              </w:rPr>
            </w:pPr>
            <w:r w:rsidRPr="007A0BB9">
              <w:rPr>
                <w:rFonts w:asciiTheme="minorHAnsi" w:hAnsiTheme="minorHAnsi" w:cs="Arial"/>
                <w:b/>
                <w:bCs/>
                <w:sz w:val="22"/>
                <w:szCs w:val="22"/>
              </w:rPr>
              <w:t>191-16</w:t>
            </w:r>
          </w:p>
          <w:p w:rsidR="00A54010" w:rsidRPr="007A0BB9" w:rsidRDefault="00A54010" w:rsidP="00270F68">
            <w:pPr>
              <w:rPr>
                <w:rFonts w:asciiTheme="minorHAnsi" w:hAnsiTheme="minorHAnsi" w:cs="Arial"/>
                <w:b/>
                <w:bCs/>
                <w:sz w:val="22"/>
                <w:szCs w:val="22"/>
              </w:rPr>
            </w:pPr>
          </w:p>
        </w:tc>
        <w:tc>
          <w:tcPr>
            <w:tcW w:w="9888" w:type="dxa"/>
            <w:gridSpan w:val="3"/>
          </w:tcPr>
          <w:p w:rsidR="00A54010" w:rsidRPr="00164F93" w:rsidRDefault="00A54010" w:rsidP="00270F68">
            <w:pPr>
              <w:rPr>
                <w:rFonts w:asciiTheme="minorHAnsi" w:hAnsiTheme="minorHAnsi" w:cs="Arial"/>
                <w:b/>
                <w:bCs/>
                <w:sz w:val="22"/>
                <w:szCs w:val="22"/>
              </w:rPr>
            </w:pPr>
            <w:r w:rsidRPr="00164F93">
              <w:rPr>
                <w:rFonts w:asciiTheme="minorHAnsi" w:hAnsiTheme="minorHAnsi" w:cs="Arial"/>
                <w:b/>
                <w:bCs/>
                <w:sz w:val="22"/>
                <w:szCs w:val="22"/>
              </w:rPr>
              <w:t xml:space="preserve">Equality and </w:t>
            </w:r>
            <w:r w:rsidR="00714685" w:rsidRPr="00164F93">
              <w:rPr>
                <w:rFonts w:asciiTheme="minorHAnsi" w:hAnsiTheme="minorHAnsi" w:cs="Arial"/>
                <w:b/>
                <w:bCs/>
                <w:sz w:val="22"/>
                <w:szCs w:val="22"/>
              </w:rPr>
              <w:t>diversity annual report</w:t>
            </w:r>
          </w:p>
          <w:p w:rsidR="00EA3162" w:rsidRDefault="00EA3162" w:rsidP="00EA3162">
            <w:pPr>
              <w:rPr>
                <w:rFonts w:asciiTheme="minorHAnsi" w:hAnsiTheme="minorHAnsi" w:cs="Arial"/>
                <w:bCs/>
                <w:sz w:val="22"/>
                <w:szCs w:val="22"/>
              </w:rPr>
            </w:pPr>
            <w:r w:rsidRPr="00EA3162">
              <w:rPr>
                <w:rFonts w:asciiTheme="minorHAnsi" w:hAnsiTheme="minorHAnsi" w:cs="Arial"/>
                <w:bCs/>
                <w:sz w:val="22"/>
                <w:szCs w:val="22"/>
              </w:rPr>
              <w:t xml:space="preserve">GO </w:t>
            </w:r>
            <w:r w:rsidR="00164F93">
              <w:rPr>
                <w:rFonts w:asciiTheme="minorHAnsi" w:hAnsiTheme="minorHAnsi" w:cs="Arial"/>
                <w:bCs/>
                <w:sz w:val="22"/>
                <w:szCs w:val="22"/>
              </w:rPr>
              <w:t>reminded</w:t>
            </w:r>
            <w:r>
              <w:rPr>
                <w:rFonts w:asciiTheme="minorHAnsi" w:hAnsiTheme="minorHAnsi" w:cs="Arial"/>
                <w:bCs/>
                <w:sz w:val="22"/>
                <w:szCs w:val="22"/>
              </w:rPr>
              <w:t xml:space="preserve"> the Board that the Trust was required</w:t>
            </w:r>
            <w:r w:rsidR="00022C25">
              <w:rPr>
                <w:rFonts w:asciiTheme="minorHAnsi" w:hAnsiTheme="minorHAnsi" w:cs="Arial"/>
                <w:bCs/>
                <w:sz w:val="22"/>
                <w:szCs w:val="22"/>
              </w:rPr>
              <w:t>,</w:t>
            </w:r>
            <w:r>
              <w:rPr>
                <w:rFonts w:asciiTheme="minorHAnsi" w:hAnsiTheme="minorHAnsi" w:cs="Arial"/>
                <w:bCs/>
                <w:sz w:val="22"/>
                <w:szCs w:val="22"/>
              </w:rPr>
              <w:t xml:space="preserve"> as part of the Equality Delivery System 2 (EDS2)</w:t>
            </w:r>
            <w:r w:rsidR="00022C25">
              <w:rPr>
                <w:rFonts w:asciiTheme="minorHAnsi" w:hAnsiTheme="minorHAnsi" w:cs="Arial"/>
                <w:bCs/>
                <w:sz w:val="22"/>
                <w:szCs w:val="22"/>
              </w:rPr>
              <w:t>,</w:t>
            </w:r>
            <w:r>
              <w:rPr>
                <w:rFonts w:asciiTheme="minorHAnsi" w:hAnsiTheme="minorHAnsi" w:cs="Arial"/>
                <w:bCs/>
                <w:sz w:val="22"/>
                <w:szCs w:val="22"/>
              </w:rPr>
              <w:t xml:space="preserve"> to publish an annual equality and diversity report</w:t>
            </w:r>
            <w:r w:rsidR="00164F93">
              <w:rPr>
                <w:rFonts w:asciiTheme="minorHAnsi" w:hAnsiTheme="minorHAnsi" w:cs="Arial"/>
                <w:bCs/>
                <w:sz w:val="22"/>
                <w:szCs w:val="22"/>
              </w:rPr>
              <w:t xml:space="preserve">, </w:t>
            </w:r>
            <w:r w:rsidR="0060019D">
              <w:rPr>
                <w:rFonts w:asciiTheme="minorHAnsi" w:hAnsiTheme="minorHAnsi" w:cs="Arial"/>
                <w:bCs/>
                <w:sz w:val="22"/>
                <w:szCs w:val="22"/>
              </w:rPr>
              <w:t xml:space="preserve">which was </w:t>
            </w:r>
            <w:r>
              <w:rPr>
                <w:rFonts w:asciiTheme="minorHAnsi" w:hAnsiTheme="minorHAnsi" w:cs="Arial"/>
                <w:bCs/>
                <w:sz w:val="22"/>
                <w:szCs w:val="22"/>
              </w:rPr>
              <w:t xml:space="preserve">designed to ensure a diverse and representative workforce.  </w:t>
            </w:r>
            <w:r w:rsidR="00022C25">
              <w:rPr>
                <w:rFonts w:asciiTheme="minorHAnsi" w:hAnsiTheme="minorHAnsi" w:cs="Arial"/>
                <w:bCs/>
                <w:sz w:val="22"/>
                <w:szCs w:val="22"/>
              </w:rPr>
              <w:t>GO assured the Board that</w:t>
            </w:r>
            <w:r w:rsidR="0060019D">
              <w:rPr>
                <w:rFonts w:asciiTheme="minorHAnsi" w:hAnsiTheme="minorHAnsi" w:cs="Arial"/>
                <w:bCs/>
                <w:sz w:val="22"/>
                <w:szCs w:val="22"/>
              </w:rPr>
              <w:t>,</w:t>
            </w:r>
            <w:r w:rsidR="00022C25">
              <w:rPr>
                <w:rFonts w:asciiTheme="minorHAnsi" w:hAnsiTheme="minorHAnsi" w:cs="Arial"/>
                <w:bCs/>
                <w:sz w:val="22"/>
                <w:szCs w:val="22"/>
              </w:rPr>
              <w:t xml:space="preserve"> al</w:t>
            </w:r>
            <w:r>
              <w:rPr>
                <w:rFonts w:asciiTheme="minorHAnsi" w:hAnsiTheme="minorHAnsi" w:cs="Arial"/>
                <w:bCs/>
                <w:sz w:val="22"/>
                <w:szCs w:val="22"/>
              </w:rPr>
              <w:t>though this report was dated 2015</w:t>
            </w:r>
            <w:r w:rsidR="0060019D">
              <w:rPr>
                <w:rFonts w:asciiTheme="minorHAnsi" w:hAnsiTheme="minorHAnsi" w:cs="Arial"/>
                <w:bCs/>
                <w:sz w:val="22"/>
                <w:szCs w:val="22"/>
              </w:rPr>
              <w:t>,</w:t>
            </w:r>
            <w:r>
              <w:rPr>
                <w:rFonts w:asciiTheme="minorHAnsi" w:hAnsiTheme="minorHAnsi" w:cs="Arial"/>
                <w:bCs/>
                <w:sz w:val="22"/>
                <w:szCs w:val="22"/>
              </w:rPr>
              <w:t xml:space="preserve"> it reflected the same ethnicity, </w:t>
            </w:r>
            <w:r w:rsidR="00022C25">
              <w:rPr>
                <w:rFonts w:asciiTheme="minorHAnsi" w:hAnsiTheme="minorHAnsi" w:cs="Arial"/>
                <w:bCs/>
                <w:sz w:val="22"/>
                <w:szCs w:val="22"/>
              </w:rPr>
              <w:t>and</w:t>
            </w:r>
            <w:r>
              <w:rPr>
                <w:rFonts w:asciiTheme="minorHAnsi" w:hAnsiTheme="minorHAnsi" w:cs="Arial"/>
                <w:bCs/>
                <w:sz w:val="22"/>
                <w:szCs w:val="22"/>
              </w:rPr>
              <w:t xml:space="preserve"> current demography of the Trust.</w:t>
            </w:r>
          </w:p>
          <w:p w:rsidR="00EA3162" w:rsidRDefault="00EA3162" w:rsidP="00EA3162">
            <w:pPr>
              <w:rPr>
                <w:rFonts w:asciiTheme="minorHAnsi" w:hAnsiTheme="minorHAnsi" w:cs="Arial"/>
                <w:bCs/>
                <w:sz w:val="22"/>
                <w:szCs w:val="22"/>
              </w:rPr>
            </w:pPr>
          </w:p>
          <w:p w:rsidR="00164F93" w:rsidRDefault="0060019D" w:rsidP="00164F93">
            <w:pPr>
              <w:rPr>
                <w:rFonts w:asciiTheme="minorHAnsi" w:hAnsiTheme="minorHAnsi" w:cs="Arial"/>
                <w:bCs/>
                <w:sz w:val="22"/>
                <w:szCs w:val="22"/>
              </w:rPr>
            </w:pPr>
            <w:r>
              <w:rPr>
                <w:rFonts w:asciiTheme="minorHAnsi" w:hAnsiTheme="minorHAnsi" w:cs="Arial"/>
                <w:bCs/>
                <w:sz w:val="22"/>
                <w:szCs w:val="22"/>
              </w:rPr>
              <w:lastRenderedPageBreak/>
              <w:t>GO</w:t>
            </w:r>
            <w:r w:rsidR="00164F93">
              <w:rPr>
                <w:rFonts w:asciiTheme="minorHAnsi" w:hAnsiTheme="minorHAnsi" w:cs="Arial"/>
                <w:bCs/>
                <w:sz w:val="22"/>
                <w:szCs w:val="22"/>
              </w:rPr>
              <w:t xml:space="preserve"> asked the Board to be aware that </w:t>
            </w:r>
            <w:r w:rsidR="00EA3162" w:rsidRPr="00164F93">
              <w:rPr>
                <w:rFonts w:asciiTheme="minorHAnsi" w:hAnsiTheme="minorHAnsi" w:cs="Arial"/>
                <w:bCs/>
                <w:sz w:val="22"/>
                <w:szCs w:val="22"/>
              </w:rPr>
              <w:t>a significant percentage of staff were aged over 50</w:t>
            </w:r>
            <w:r w:rsidR="00630CFA">
              <w:rPr>
                <w:rFonts w:asciiTheme="minorHAnsi" w:hAnsiTheme="minorHAnsi" w:cs="Arial"/>
                <w:bCs/>
                <w:sz w:val="22"/>
                <w:szCs w:val="22"/>
              </w:rPr>
              <w:t>,</w:t>
            </w:r>
            <w:r w:rsidR="00164F93">
              <w:rPr>
                <w:rFonts w:asciiTheme="minorHAnsi" w:hAnsiTheme="minorHAnsi" w:cs="Arial"/>
                <w:bCs/>
                <w:sz w:val="22"/>
                <w:szCs w:val="22"/>
              </w:rPr>
              <w:t xml:space="preserve"> </w:t>
            </w:r>
            <w:r w:rsidR="007F4FFA">
              <w:rPr>
                <w:rFonts w:asciiTheme="minorHAnsi" w:hAnsiTheme="minorHAnsi" w:cs="Arial"/>
                <w:bCs/>
                <w:sz w:val="22"/>
                <w:szCs w:val="22"/>
              </w:rPr>
              <w:t>after which</w:t>
            </w:r>
            <w:r w:rsidR="00164F93" w:rsidRPr="00164F93">
              <w:rPr>
                <w:rFonts w:asciiTheme="minorHAnsi" w:hAnsiTheme="minorHAnsi" w:cs="Arial"/>
                <w:bCs/>
                <w:sz w:val="22"/>
                <w:szCs w:val="22"/>
              </w:rPr>
              <w:t xml:space="preserve"> </w:t>
            </w:r>
            <w:r w:rsidR="00EA3162" w:rsidRPr="00164F93">
              <w:rPr>
                <w:rFonts w:asciiTheme="minorHAnsi" w:hAnsiTheme="minorHAnsi" w:cs="Arial"/>
                <w:bCs/>
                <w:sz w:val="22"/>
                <w:szCs w:val="22"/>
              </w:rPr>
              <w:t>staff</w:t>
            </w:r>
            <w:r w:rsidR="007F4FFA">
              <w:rPr>
                <w:rFonts w:asciiTheme="minorHAnsi" w:hAnsiTheme="minorHAnsi" w:cs="Arial"/>
                <w:bCs/>
                <w:sz w:val="22"/>
                <w:szCs w:val="22"/>
              </w:rPr>
              <w:t xml:space="preserve"> could</w:t>
            </w:r>
            <w:r w:rsidR="00EA3162" w:rsidRPr="00164F93">
              <w:rPr>
                <w:rFonts w:asciiTheme="minorHAnsi" w:hAnsiTheme="minorHAnsi" w:cs="Arial"/>
                <w:bCs/>
                <w:sz w:val="22"/>
                <w:szCs w:val="22"/>
              </w:rPr>
              <w:t xml:space="preserve"> choose when to retire</w:t>
            </w:r>
            <w:r w:rsidR="007F4FFA">
              <w:rPr>
                <w:rFonts w:asciiTheme="minorHAnsi" w:hAnsiTheme="minorHAnsi" w:cs="Arial"/>
                <w:bCs/>
                <w:sz w:val="22"/>
                <w:szCs w:val="22"/>
              </w:rPr>
              <w:t>, which</w:t>
            </w:r>
            <w:r w:rsidR="00164F93">
              <w:rPr>
                <w:rFonts w:asciiTheme="minorHAnsi" w:hAnsiTheme="minorHAnsi" w:cs="Arial"/>
                <w:bCs/>
                <w:sz w:val="22"/>
                <w:szCs w:val="22"/>
              </w:rPr>
              <w:t xml:space="preserve"> </w:t>
            </w:r>
            <w:r>
              <w:rPr>
                <w:rFonts w:asciiTheme="minorHAnsi" w:hAnsiTheme="minorHAnsi" w:cs="Arial"/>
                <w:bCs/>
                <w:sz w:val="22"/>
                <w:szCs w:val="22"/>
              </w:rPr>
              <w:t>could</w:t>
            </w:r>
            <w:r w:rsidR="00164F93">
              <w:rPr>
                <w:rFonts w:asciiTheme="minorHAnsi" w:hAnsiTheme="minorHAnsi" w:cs="Arial"/>
                <w:bCs/>
                <w:sz w:val="22"/>
                <w:szCs w:val="22"/>
              </w:rPr>
              <w:t xml:space="preserve"> </w:t>
            </w:r>
            <w:r w:rsidR="00EA3162" w:rsidRPr="00164F93">
              <w:rPr>
                <w:rFonts w:asciiTheme="minorHAnsi" w:hAnsiTheme="minorHAnsi" w:cs="Arial"/>
                <w:bCs/>
                <w:sz w:val="22"/>
                <w:szCs w:val="22"/>
              </w:rPr>
              <w:t xml:space="preserve">create difficulties for the </w:t>
            </w:r>
            <w:r w:rsidR="00164F93" w:rsidRPr="00164F93">
              <w:rPr>
                <w:rFonts w:asciiTheme="minorHAnsi" w:hAnsiTheme="minorHAnsi" w:cs="Arial"/>
                <w:bCs/>
                <w:sz w:val="22"/>
                <w:szCs w:val="22"/>
              </w:rPr>
              <w:t xml:space="preserve">organisation under certain circumstances, (eg. </w:t>
            </w:r>
            <w:r w:rsidR="00EA3162" w:rsidRPr="00164F93">
              <w:rPr>
                <w:rFonts w:asciiTheme="minorHAnsi" w:hAnsiTheme="minorHAnsi" w:cs="Arial"/>
                <w:bCs/>
                <w:sz w:val="22"/>
                <w:szCs w:val="22"/>
              </w:rPr>
              <w:t xml:space="preserve"> </w:t>
            </w:r>
            <w:proofErr w:type="gramStart"/>
            <w:r w:rsidR="00EA3162" w:rsidRPr="00164F93">
              <w:rPr>
                <w:rFonts w:asciiTheme="minorHAnsi" w:hAnsiTheme="minorHAnsi" w:cs="Arial"/>
                <w:bCs/>
                <w:sz w:val="22"/>
                <w:szCs w:val="22"/>
              </w:rPr>
              <w:t>in</w:t>
            </w:r>
            <w:proofErr w:type="gramEnd"/>
            <w:r w:rsidR="00EA3162" w:rsidRPr="00164F93">
              <w:rPr>
                <w:rFonts w:asciiTheme="minorHAnsi" w:hAnsiTheme="minorHAnsi" w:cs="Arial"/>
                <w:bCs/>
                <w:sz w:val="22"/>
                <w:szCs w:val="22"/>
              </w:rPr>
              <w:t xml:space="preserve"> the case of </w:t>
            </w:r>
            <w:r w:rsidR="00164F93" w:rsidRPr="00164F93">
              <w:rPr>
                <w:rFonts w:asciiTheme="minorHAnsi" w:hAnsiTheme="minorHAnsi" w:cs="Arial"/>
                <w:bCs/>
                <w:sz w:val="22"/>
                <w:szCs w:val="22"/>
              </w:rPr>
              <w:t xml:space="preserve">a </w:t>
            </w:r>
            <w:r w:rsidR="00EA3162" w:rsidRPr="00164F93">
              <w:rPr>
                <w:rFonts w:asciiTheme="minorHAnsi" w:hAnsiTheme="minorHAnsi" w:cs="Arial"/>
                <w:bCs/>
                <w:sz w:val="22"/>
                <w:szCs w:val="22"/>
              </w:rPr>
              <w:t>single handed service</w:t>
            </w:r>
            <w:r w:rsidR="00164F93" w:rsidRPr="00164F93">
              <w:rPr>
                <w:rFonts w:asciiTheme="minorHAnsi" w:hAnsiTheme="minorHAnsi" w:cs="Arial"/>
                <w:bCs/>
                <w:sz w:val="22"/>
                <w:szCs w:val="22"/>
              </w:rPr>
              <w:t>)</w:t>
            </w:r>
            <w:r>
              <w:rPr>
                <w:rFonts w:asciiTheme="minorHAnsi" w:hAnsiTheme="minorHAnsi" w:cs="Arial"/>
                <w:bCs/>
                <w:sz w:val="22"/>
                <w:szCs w:val="22"/>
              </w:rPr>
              <w:t xml:space="preserve">.   </w:t>
            </w:r>
          </w:p>
          <w:p w:rsidR="00164F93" w:rsidRDefault="00164F93" w:rsidP="00164F93">
            <w:pPr>
              <w:rPr>
                <w:rFonts w:asciiTheme="minorHAnsi" w:hAnsiTheme="minorHAnsi" w:cs="Arial"/>
                <w:bCs/>
                <w:sz w:val="22"/>
                <w:szCs w:val="22"/>
              </w:rPr>
            </w:pPr>
          </w:p>
          <w:p w:rsidR="00164F93" w:rsidRDefault="00164F93" w:rsidP="00164F93">
            <w:pPr>
              <w:rPr>
                <w:rFonts w:asciiTheme="minorHAnsi" w:hAnsiTheme="minorHAnsi" w:cs="Arial"/>
                <w:bCs/>
                <w:sz w:val="22"/>
                <w:szCs w:val="22"/>
              </w:rPr>
            </w:pPr>
            <w:r>
              <w:rPr>
                <w:rFonts w:asciiTheme="minorHAnsi" w:hAnsiTheme="minorHAnsi" w:cs="Arial"/>
                <w:bCs/>
                <w:sz w:val="22"/>
                <w:szCs w:val="22"/>
              </w:rPr>
              <w:t xml:space="preserve">As QVH was a small trust, it was acknowledged that it </w:t>
            </w:r>
            <w:r w:rsidR="00630CFA">
              <w:rPr>
                <w:rFonts w:asciiTheme="minorHAnsi" w:hAnsiTheme="minorHAnsi" w:cs="Arial"/>
                <w:bCs/>
                <w:sz w:val="22"/>
                <w:szCs w:val="22"/>
              </w:rPr>
              <w:t>might</w:t>
            </w:r>
            <w:r>
              <w:rPr>
                <w:rFonts w:asciiTheme="minorHAnsi" w:hAnsiTheme="minorHAnsi" w:cs="Arial"/>
                <w:bCs/>
                <w:sz w:val="22"/>
                <w:szCs w:val="22"/>
              </w:rPr>
              <w:t xml:space="preserve"> be </w:t>
            </w:r>
            <w:r w:rsidR="0060019D">
              <w:rPr>
                <w:rFonts w:asciiTheme="minorHAnsi" w:hAnsiTheme="minorHAnsi" w:cs="Arial"/>
                <w:bCs/>
                <w:sz w:val="22"/>
                <w:szCs w:val="22"/>
              </w:rPr>
              <w:t>easier</w:t>
            </w:r>
            <w:r>
              <w:rPr>
                <w:rFonts w:asciiTheme="minorHAnsi" w:hAnsiTheme="minorHAnsi" w:cs="Arial"/>
                <w:bCs/>
                <w:sz w:val="22"/>
                <w:szCs w:val="22"/>
              </w:rPr>
              <w:t xml:space="preserve"> to identify certain </w:t>
            </w:r>
            <w:r w:rsidR="0060019D">
              <w:rPr>
                <w:rFonts w:asciiTheme="minorHAnsi" w:hAnsiTheme="minorHAnsi" w:cs="Arial"/>
                <w:bCs/>
                <w:sz w:val="22"/>
                <w:szCs w:val="22"/>
              </w:rPr>
              <w:t xml:space="preserve">staff </w:t>
            </w:r>
            <w:r w:rsidR="007F4FFA">
              <w:rPr>
                <w:rFonts w:asciiTheme="minorHAnsi" w:hAnsiTheme="minorHAnsi" w:cs="Arial"/>
                <w:bCs/>
                <w:sz w:val="22"/>
                <w:szCs w:val="22"/>
              </w:rPr>
              <w:t xml:space="preserve">within </w:t>
            </w:r>
            <w:r w:rsidR="0060019D">
              <w:rPr>
                <w:rFonts w:asciiTheme="minorHAnsi" w:hAnsiTheme="minorHAnsi" w:cs="Arial"/>
                <w:bCs/>
                <w:sz w:val="22"/>
                <w:szCs w:val="22"/>
              </w:rPr>
              <w:t xml:space="preserve">groups, and </w:t>
            </w:r>
            <w:r>
              <w:rPr>
                <w:rFonts w:asciiTheme="minorHAnsi" w:hAnsiTheme="minorHAnsi" w:cs="Arial"/>
                <w:bCs/>
                <w:sz w:val="22"/>
                <w:szCs w:val="22"/>
              </w:rPr>
              <w:t xml:space="preserve">care would be taken to anonymise details where </w:t>
            </w:r>
            <w:r w:rsidR="00A15A74">
              <w:rPr>
                <w:rFonts w:asciiTheme="minorHAnsi" w:hAnsiTheme="minorHAnsi" w:cs="Arial"/>
                <w:bCs/>
                <w:sz w:val="22"/>
                <w:szCs w:val="22"/>
              </w:rPr>
              <w:t>appropriate</w:t>
            </w:r>
            <w:r>
              <w:rPr>
                <w:rFonts w:asciiTheme="minorHAnsi" w:hAnsiTheme="minorHAnsi" w:cs="Arial"/>
                <w:bCs/>
                <w:sz w:val="22"/>
                <w:szCs w:val="22"/>
              </w:rPr>
              <w:t>.</w:t>
            </w:r>
          </w:p>
          <w:p w:rsidR="00164F93" w:rsidRDefault="00164F93" w:rsidP="00164F93">
            <w:pPr>
              <w:rPr>
                <w:rFonts w:asciiTheme="minorHAnsi" w:hAnsiTheme="minorHAnsi" w:cs="Arial"/>
                <w:bCs/>
                <w:sz w:val="22"/>
                <w:szCs w:val="22"/>
              </w:rPr>
            </w:pPr>
          </w:p>
          <w:p w:rsidR="00164F93" w:rsidRPr="007A0BB9" w:rsidRDefault="00164F93" w:rsidP="00164F93">
            <w:pPr>
              <w:rPr>
                <w:rFonts w:asciiTheme="minorHAnsi" w:hAnsiTheme="minorHAnsi" w:cs="Arial"/>
                <w:bCs/>
                <w:sz w:val="22"/>
                <w:szCs w:val="22"/>
              </w:rPr>
            </w:pPr>
            <w:r w:rsidRPr="007A0BB9">
              <w:rPr>
                <w:rFonts w:asciiTheme="minorHAnsi" w:hAnsiTheme="minorHAnsi" w:cs="Arial"/>
                <w:bCs/>
                <w:sz w:val="22"/>
                <w:szCs w:val="22"/>
              </w:rPr>
              <w:t xml:space="preserve">There were no further questions and the Board </w:t>
            </w:r>
            <w:r w:rsidRPr="007A0BB9">
              <w:rPr>
                <w:rFonts w:asciiTheme="minorHAnsi" w:hAnsiTheme="minorHAnsi" w:cs="Arial"/>
                <w:b/>
                <w:bCs/>
                <w:sz w:val="22"/>
                <w:szCs w:val="22"/>
              </w:rPr>
              <w:t>NOTED</w:t>
            </w:r>
            <w:r w:rsidRPr="007A0BB9">
              <w:rPr>
                <w:rFonts w:asciiTheme="minorHAnsi" w:hAnsiTheme="minorHAnsi" w:cs="Arial"/>
                <w:bCs/>
                <w:sz w:val="22"/>
                <w:szCs w:val="22"/>
              </w:rPr>
              <w:t xml:space="preserve"> the contents of the update.</w:t>
            </w:r>
          </w:p>
          <w:p w:rsidR="00164F93" w:rsidRPr="00EA3162" w:rsidRDefault="00164F93" w:rsidP="00164F93">
            <w:pPr>
              <w:rPr>
                <w:rFonts w:asciiTheme="minorHAnsi" w:hAnsiTheme="minorHAnsi" w:cs="Arial"/>
                <w:bCs/>
                <w:sz w:val="22"/>
                <w:szCs w:val="22"/>
                <w:highlight w:val="yellow"/>
              </w:rPr>
            </w:pPr>
          </w:p>
        </w:tc>
      </w:tr>
      <w:tr w:rsidR="00270F68" w:rsidRPr="007A0BB9" w:rsidTr="00BE5CED">
        <w:tblPrEx>
          <w:tblLook w:val="0000" w:firstRow="0" w:lastRow="0" w:firstColumn="0" w:lastColumn="0" w:noHBand="0" w:noVBand="0"/>
        </w:tblPrEx>
        <w:tc>
          <w:tcPr>
            <w:tcW w:w="11023" w:type="dxa"/>
            <w:gridSpan w:val="4"/>
            <w:shd w:val="pct40" w:color="auto" w:fill="auto"/>
            <w:vAlign w:val="bottom"/>
          </w:tcPr>
          <w:p w:rsidR="00270F68" w:rsidRPr="007A0BB9" w:rsidRDefault="00270F68" w:rsidP="00270F68">
            <w:pPr>
              <w:rPr>
                <w:rFonts w:asciiTheme="minorHAnsi" w:hAnsiTheme="minorHAnsi" w:cs="Arial"/>
                <w:b/>
                <w:bCs/>
                <w:color w:val="FFFFFF"/>
                <w:sz w:val="22"/>
                <w:szCs w:val="22"/>
              </w:rPr>
            </w:pPr>
          </w:p>
          <w:p w:rsidR="00270F68" w:rsidRPr="007A0BB9" w:rsidRDefault="00270F68" w:rsidP="00270F68">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Board governance</w:t>
            </w:r>
          </w:p>
        </w:tc>
      </w:tr>
      <w:tr w:rsidR="00270F68" w:rsidRPr="007A0BB9" w:rsidTr="00BE5CED">
        <w:tblPrEx>
          <w:tblLook w:val="0000" w:firstRow="0" w:lastRow="0" w:firstColumn="0" w:lastColumn="0" w:noHBand="0" w:noVBand="0"/>
        </w:tblPrEx>
        <w:tc>
          <w:tcPr>
            <w:tcW w:w="1135" w:type="dxa"/>
          </w:tcPr>
          <w:p w:rsidR="00270F68" w:rsidRPr="007A0BB9" w:rsidRDefault="00A54010" w:rsidP="00270F68">
            <w:pPr>
              <w:rPr>
                <w:rFonts w:asciiTheme="minorHAnsi" w:hAnsiTheme="minorHAnsi" w:cs="Arial"/>
                <w:b/>
                <w:bCs/>
                <w:sz w:val="22"/>
                <w:szCs w:val="22"/>
              </w:rPr>
            </w:pPr>
            <w:r w:rsidRPr="007A0BB9">
              <w:rPr>
                <w:rFonts w:asciiTheme="minorHAnsi" w:hAnsiTheme="minorHAnsi" w:cs="Arial"/>
                <w:b/>
                <w:bCs/>
                <w:sz w:val="22"/>
                <w:szCs w:val="22"/>
              </w:rPr>
              <w:t>1</w:t>
            </w:r>
            <w:r w:rsidR="00714685" w:rsidRPr="007A0BB9">
              <w:rPr>
                <w:rFonts w:asciiTheme="minorHAnsi" w:hAnsiTheme="minorHAnsi" w:cs="Arial"/>
                <w:b/>
                <w:bCs/>
                <w:sz w:val="22"/>
                <w:szCs w:val="22"/>
              </w:rPr>
              <w:t>92</w:t>
            </w:r>
            <w:r w:rsidR="00270F68" w:rsidRPr="007A0BB9">
              <w:rPr>
                <w:rFonts w:asciiTheme="minorHAnsi" w:hAnsiTheme="minorHAnsi" w:cs="Arial"/>
                <w:b/>
                <w:bCs/>
                <w:sz w:val="22"/>
                <w:szCs w:val="22"/>
              </w:rPr>
              <w:t>-16</w:t>
            </w:r>
          </w:p>
        </w:tc>
        <w:tc>
          <w:tcPr>
            <w:tcW w:w="9888" w:type="dxa"/>
            <w:gridSpan w:val="3"/>
          </w:tcPr>
          <w:p w:rsidR="00714685" w:rsidRPr="007A0BB9" w:rsidRDefault="00714685" w:rsidP="00270F68">
            <w:pPr>
              <w:rPr>
                <w:rFonts w:asciiTheme="minorHAnsi" w:hAnsiTheme="minorHAnsi" w:cs="Arial"/>
                <w:b/>
                <w:sz w:val="22"/>
                <w:szCs w:val="22"/>
              </w:rPr>
            </w:pPr>
            <w:r w:rsidRPr="007A0BB9">
              <w:rPr>
                <w:rFonts w:asciiTheme="minorHAnsi" w:hAnsiTheme="minorHAnsi" w:cs="Arial"/>
                <w:b/>
                <w:sz w:val="22"/>
                <w:szCs w:val="22"/>
              </w:rPr>
              <w:t>Audit committee assurance report</w:t>
            </w:r>
          </w:p>
          <w:p w:rsidR="00E14FA5" w:rsidRPr="007A0BB9" w:rsidRDefault="008E5E97" w:rsidP="00270F68">
            <w:pPr>
              <w:rPr>
                <w:rFonts w:asciiTheme="minorHAnsi" w:hAnsiTheme="minorHAnsi" w:cs="Arial"/>
                <w:sz w:val="22"/>
                <w:szCs w:val="22"/>
              </w:rPr>
            </w:pPr>
            <w:r w:rsidRPr="007A0BB9">
              <w:rPr>
                <w:rFonts w:asciiTheme="minorHAnsi" w:hAnsiTheme="minorHAnsi" w:cs="Arial"/>
                <w:sz w:val="22"/>
                <w:szCs w:val="22"/>
              </w:rPr>
              <w:t>As Committee Chair, LP presented an update on the most recent meeting.  This included a description of the process undertaken in re-appointing KPMG as the Trust’s external auditors.</w:t>
            </w:r>
          </w:p>
          <w:p w:rsidR="008E5E97" w:rsidRPr="007A0BB9" w:rsidRDefault="008E5E97" w:rsidP="00270F68">
            <w:pPr>
              <w:rPr>
                <w:rFonts w:asciiTheme="minorHAnsi" w:hAnsiTheme="minorHAnsi" w:cs="Arial"/>
                <w:sz w:val="22"/>
                <w:szCs w:val="22"/>
              </w:rPr>
            </w:pPr>
          </w:p>
          <w:p w:rsidR="008E5E97" w:rsidRPr="007A0BB9" w:rsidRDefault="008E5E97" w:rsidP="00270F68">
            <w:pPr>
              <w:rPr>
                <w:rFonts w:asciiTheme="minorHAnsi" w:hAnsiTheme="minorHAnsi" w:cs="Arial"/>
                <w:b/>
                <w:sz w:val="22"/>
                <w:szCs w:val="22"/>
              </w:rPr>
            </w:pPr>
            <w:r w:rsidRPr="007A0BB9">
              <w:rPr>
                <w:rFonts w:asciiTheme="minorHAnsi" w:hAnsiTheme="minorHAnsi" w:cs="Arial"/>
                <w:sz w:val="22"/>
                <w:szCs w:val="22"/>
              </w:rPr>
              <w:t>Whilst acknowledging attempts</w:t>
            </w:r>
            <w:r w:rsidR="00022C25">
              <w:rPr>
                <w:rFonts w:asciiTheme="minorHAnsi" w:hAnsiTheme="minorHAnsi" w:cs="Arial"/>
                <w:sz w:val="22"/>
                <w:szCs w:val="22"/>
              </w:rPr>
              <w:t xml:space="preserve"> </w:t>
            </w:r>
            <w:r w:rsidRPr="007A0BB9">
              <w:rPr>
                <w:rFonts w:asciiTheme="minorHAnsi" w:hAnsiTheme="minorHAnsi" w:cs="Arial"/>
                <w:sz w:val="22"/>
                <w:szCs w:val="22"/>
              </w:rPr>
              <w:t>to mit</w:t>
            </w:r>
            <w:r w:rsidR="002F585A">
              <w:rPr>
                <w:rFonts w:asciiTheme="minorHAnsi" w:hAnsiTheme="minorHAnsi" w:cs="Arial"/>
                <w:sz w:val="22"/>
                <w:szCs w:val="22"/>
              </w:rPr>
              <w:t xml:space="preserve">igate the risk of </w:t>
            </w:r>
            <w:r w:rsidRPr="007A0BB9">
              <w:rPr>
                <w:rFonts w:asciiTheme="minorHAnsi" w:hAnsiTheme="minorHAnsi" w:cs="Arial"/>
                <w:sz w:val="22"/>
                <w:szCs w:val="22"/>
              </w:rPr>
              <w:t>‘threat of familiarity’ following the re-appointment</w:t>
            </w:r>
            <w:r w:rsidR="00022C25">
              <w:rPr>
                <w:rFonts w:asciiTheme="minorHAnsi" w:hAnsiTheme="minorHAnsi" w:cs="Arial"/>
                <w:sz w:val="22"/>
                <w:szCs w:val="22"/>
              </w:rPr>
              <w:t xml:space="preserve"> of KPMG</w:t>
            </w:r>
            <w:r w:rsidRPr="007A0BB9">
              <w:rPr>
                <w:rFonts w:asciiTheme="minorHAnsi" w:hAnsiTheme="minorHAnsi" w:cs="Arial"/>
                <w:sz w:val="22"/>
                <w:szCs w:val="22"/>
              </w:rPr>
              <w:t xml:space="preserve">, JEB sought </w:t>
            </w:r>
            <w:r w:rsidR="002F585A">
              <w:rPr>
                <w:rFonts w:asciiTheme="minorHAnsi" w:hAnsiTheme="minorHAnsi" w:cs="Arial"/>
                <w:sz w:val="22"/>
                <w:szCs w:val="22"/>
              </w:rPr>
              <w:t>assurance</w:t>
            </w:r>
            <w:r w:rsidRPr="007A0BB9">
              <w:rPr>
                <w:rFonts w:asciiTheme="minorHAnsi" w:hAnsiTheme="minorHAnsi" w:cs="Arial"/>
                <w:sz w:val="22"/>
                <w:szCs w:val="22"/>
              </w:rPr>
              <w:t xml:space="preserve"> that changes in KPMG personnel </w:t>
            </w:r>
            <w:r w:rsidR="002F585A">
              <w:rPr>
                <w:rFonts w:asciiTheme="minorHAnsi" w:hAnsiTheme="minorHAnsi" w:cs="Arial"/>
                <w:sz w:val="22"/>
                <w:szCs w:val="22"/>
              </w:rPr>
              <w:t xml:space="preserve">also </w:t>
            </w:r>
            <w:r w:rsidRPr="007A0BB9">
              <w:rPr>
                <w:rFonts w:asciiTheme="minorHAnsi" w:hAnsiTheme="minorHAnsi" w:cs="Arial"/>
                <w:sz w:val="22"/>
                <w:szCs w:val="22"/>
              </w:rPr>
              <w:t xml:space="preserve">related to the Partner, not just </w:t>
            </w:r>
            <w:r w:rsidR="002F585A">
              <w:rPr>
                <w:rFonts w:asciiTheme="minorHAnsi" w:hAnsiTheme="minorHAnsi" w:cs="Arial"/>
                <w:sz w:val="22"/>
                <w:szCs w:val="22"/>
              </w:rPr>
              <w:t>its</w:t>
            </w:r>
            <w:r w:rsidRPr="007A0BB9">
              <w:rPr>
                <w:rFonts w:asciiTheme="minorHAnsi" w:hAnsiTheme="minorHAnsi" w:cs="Arial"/>
                <w:sz w:val="22"/>
                <w:szCs w:val="22"/>
              </w:rPr>
              <w:t xml:space="preserve"> senior management team.  CS agreed to investigate and report back </w:t>
            </w:r>
            <w:r w:rsidRPr="007A0BB9">
              <w:rPr>
                <w:rFonts w:asciiTheme="minorHAnsi" w:hAnsiTheme="minorHAnsi" w:cs="Arial"/>
                <w:b/>
                <w:sz w:val="22"/>
                <w:szCs w:val="22"/>
              </w:rPr>
              <w:t>[Action: CS]</w:t>
            </w:r>
          </w:p>
          <w:p w:rsidR="008E5E97" w:rsidRPr="007A0BB9" w:rsidRDefault="008E5E97" w:rsidP="00270F68">
            <w:pPr>
              <w:rPr>
                <w:rFonts w:asciiTheme="minorHAnsi" w:hAnsiTheme="minorHAnsi" w:cs="Arial"/>
                <w:sz w:val="22"/>
                <w:szCs w:val="22"/>
              </w:rPr>
            </w:pPr>
          </w:p>
          <w:p w:rsidR="009B75C6" w:rsidRPr="007A0BB9" w:rsidRDefault="008E5E97" w:rsidP="00270F68">
            <w:pPr>
              <w:rPr>
                <w:rFonts w:asciiTheme="minorHAnsi" w:hAnsiTheme="minorHAnsi" w:cs="Arial"/>
                <w:sz w:val="22"/>
                <w:szCs w:val="22"/>
              </w:rPr>
            </w:pPr>
            <w:r w:rsidRPr="007A0BB9">
              <w:rPr>
                <w:rFonts w:asciiTheme="minorHAnsi" w:hAnsiTheme="minorHAnsi" w:cs="Arial"/>
                <w:sz w:val="22"/>
                <w:szCs w:val="22"/>
              </w:rPr>
              <w:t xml:space="preserve">There were no further questions and the Board </w:t>
            </w:r>
            <w:r w:rsidRPr="007A0BB9">
              <w:rPr>
                <w:rFonts w:asciiTheme="minorHAnsi" w:hAnsiTheme="minorHAnsi" w:cs="Arial"/>
                <w:b/>
                <w:sz w:val="22"/>
                <w:szCs w:val="22"/>
              </w:rPr>
              <w:t>NOTED</w:t>
            </w:r>
            <w:r w:rsidRPr="007A0BB9">
              <w:rPr>
                <w:rFonts w:asciiTheme="minorHAnsi" w:hAnsiTheme="minorHAnsi" w:cs="Arial"/>
                <w:sz w:val="22"/>
                <w:szCs w:val="22"/>
              </w:rPr>
              <w:t xml:space="preserve"> the contents of the update.</w:t>
            </w:r>
          </w:p>
          <w:p w:rsidR="00E14FA5" w:rsidRPr="007A0BB9" w:rsidRDefault="00E14FA5" w:rsidP="008E5E97">
            <w:pPr>
              <w:rPr>
                <w:rFonts w:asciiTheme="minorHAnsi" w:hAnsiTheme="minorHAnsi" w:cs="Arial"/>
                <w:sz w:val="22"/>
                <w:szCs w:val="22"/>
              </w:rPr>
            </w:pPr>
          </w:p>
        </w:tc>
      </w:tr>
      <w:tr w:rsidR="00270F68" w:rsidRPr="007A0BB9" w:rsidTr="00BE5CED">
        <w:tblPrEx>
          <w:tblLook w:val="0000" w:firstRow="0" w:lastRow="0" w:firstColumn="0" w:lastColumn="0" w:noHBand="0" w:noVBand="0"/>
        </w:tblPrEx>
        <w:tc>
          <w:tcPr>
            <w:tcW w:w="1135" w:type="dxa"/>
          </w:tcPr>
          <w:p w:rsidR="00270F68" w:rsidRPr="007A0BB9" w:rsidRDefault="00714685" w:rsidP="00270F68">
            <w:pPr>
              <w:rPr>
                <w:rFonts w:asciiTheme="minorHAnsi" w:hAnsiTheme="minorHAnsi" w:cs="Arial"/>
                <w:b/>
                <w:bCs/>
                <w:sz w:val="22"/>
                <w:szCs w:val="22"/>
              </w:rPr>
            </w:pPr>
            <w:r w:rsidRPr="007A0BB9">
              <w:rPr>
                <w:rFonts w:asciiTheme="minorHAnsi" w:hAnsiTheme="minorHAnsi" w:cs="Arial"/>
                <w:b/>
                <w:bCs/>
                <w:sz w:val="22"/>
                <w:szCs w:val="22"/>
              </w:rPr>
              <w:t>193-16</w:t>
            </w:r>
          </w:p>
        </w:tc>
        <w:tc>
          <w:tcPr>
            <w:tcW w:w="9888" w:type="dxa"/>
            <w:gridSpan w:val="3"/>
          </w:tcPr>
          <w:p w:rsidR="00270F68" w:rsidRPr="007A0BB9" w:rsidRDefault="00714685" w:rsidP="00270F68">
            <w:pPr>
              <w:rPr>
                <w:rFonts w:asciiTheme="minorHAnsi" w:hAnsiTheme="minorHAnsi" w:cs="Arial"/>
                <w:b/>
                <w:bCs/>
                <w:sz w:val="22"/>
                <w:szCs w:val="22"/>
              </w:rPr>
            </w:pPr>
            <w:r w:rsidRPr="007A0BB9">
              <w:rPr>
                <w:rFonts w:asciiTheme="minorHAnsi" w:hAnsiTheme="minorHAnsi" w:cs="Arial"/>
                <w:b/>
                <w:bCs/>
                <w:sz w:val="22"/>
                <w:szCs w:val="22"/>
              </w:rPr>
              <w:t xml:space="preserve">QVH </w:t>
            </w:r>
            <w:r w:rsidR="00270F68" w:rsidRPr="007A0BB9">
              <w:rPr>
                <w:rFonts w:asciiTheme="minorHAnsi" w:hAnsiTheme="minorHAnsi" w:cs="Arial"/>
                <w:b/>
                <w:bCs/>
                <w:sz w:val="22"/>
                <w:szCs w:val="22"/>
              </w:rPr>
              <w:t xml:space="preserve">Charity </w:t>
            </w:r>
            <w:r w:rsidRPr="007A0BB9">
              <w:rPr>
                <w:rFonts w:asciiTheme="minorHAnsi" w:hAnsiTheme="minorHAnsi" w:cs="Arial"/>
                <w:b/>
                <w:bCs/>
                <w:sz w:val="22"/>
                <w:szCs w:val="22"/>
              </w:rPr>
              <w:t>assurance report</w:t>
            </w:r>
          </w:p>
          <w:p w:rsidR="00C447BD" w:rsidRPr="007A0BB9" w:rsidRDefault="00270F68" w:rsidP="00E84E83">
            <w:pPr>
              <w:rPr>
                <w:rFonts w:asciiTheme="minorHAnsi" w:hAnsiTheme="minorHAnsi" w:cs="Arial"/>
                <w:bCs/>
                <w:sz w:val="22"/>
                <w:szCs w:val="22"/>
              </w:rPr>
            </w:pPr>
            <w:r w:rsidRPr="007A0BB9">
              <w:rPr>
                <w:rFonts w:asciiTheme="minorHAnsi" w:hAnsiTheme="minorHAnsi" w:cs="Arial"/>
                <w:bCs/>
                <w:sz w:val="22"/>
                <w:szCs w:val="22"/>
              </w:rPr>
              <w:t>As Chair of the committee</w:t>
            </w:r>
            <w:r w:rsidR="00556F23" w:rsidRPr="007A0BB9">
              <w:rPr>
                <w:rFonts w:asciiTheme="minorHAnsi" w:hAnsiTheme="minorHAnsi" w:cs="Arial"/>
                <w:bCs/>
                <w:sz w:val="22"/>
                <w:szCs w:val="22"/>
              </w:rPr>
              <w:t>,</w:t>
            </w:r>
            <w:r w:rsidRPr="007A0BB9">
              <w:rPr>
                <w:rFonts w:asciiTheme="minorHAnsi" w:hAnsiTheme="minorHAnsi" w:cs="Arial"/>
                <w:bCs/>
                <w:sz w:val="22"/>
                <w:szCs w:val="22"/>
              </w:rPr>
              <w:t xml:space="preserve"> LP had prepared a report on the recent QVH Charity committee meeting.  </w:t>
            </w:r>
            <w:r w:rsidR="00E84E83" w:rsidRPr="007A0BB9">
              <w:rPr>
                <w:rFonts w:asciiTheme="minorHAnsi" w:hAnsiTheme="minorHAnsi" w:cs="Arial"/>
                <w:bCs/>
                <w:sz w:val="22"/>
                <w:szCs w:val="22"/>
              </w:rPr>
              <w:t xml:space="preserve">He reiterated the need to build the Charity’s income flows, and noted that any </w:t>
            </w:r>
            <w:r w:rsidR="002F585A">
              <w:rPr>
                <w:rFonts w:asciiTheme="minorHAnsi" w:hAnsiTheme="minorHAnsi" w:cs="Arial"/>
                <w:bCs/>
                <w:sz w:val="22"/>
                <w:szCs w:val="22"/>
              </w:rPr>
              <w:t xml:space="preserve">proposals arising from the strategy which could result in </w:t>
            </w:r>
            <w:r w:rsidR="00E84E83" w:rsidRPr="007A0BB9">
              <w:rPr>
                <w:rFonts w:asciiTheme="minorHAnsi" w:hAnsiTheme="minorHAnsi" w:cs="Arial"/>
                <w:bCs/>
                <w:sz w:val="22"/>
                <w:szCs w:val="22"/>
              </w:rPr>
              <w:t xml:space="preserve">additional </w:t>
            </w:r>
            <w:r w:rsidR="002F585A">
              <w:rPr>
                <w:rFonts w:asciiTheme="minorHAnsi" w:hAnsiTheme="minorHAnsi" w:cs="Arial"/>
                <w:bCs/>
                <w:sz w:val="22"/>
                <w:szCs w:val="22"/>
              </w:rPr>
              <w:t xml:space="preserve">costs should be </w:t>
            </w:r>
            <w:r w:rsidR="00E84E83" w:rsidRPr="007A0BB9">
              <w:rPr>
                <w:rFonts w:asciiTheme="minorHAnsi" w:hAnsiTheme="minorHAnsi" w:cs="Arial"/>
                <w:bCs/>
                <w:sz w:val="22"/>
                <w:szCs w:val="22"/>
              </w:rPr>
              <w:t>agreed within the normal</w:t>
            </w:r>
            <w:r w:rsidR="002F585A">
              <w:rPr>
                <w:rFonts w:asciiTheme="minorHAnsi" w:hAnsiTheme="minorHAnsi" w:cs="Arial"/>
                <w:bCs/>
                <w:sz w:val="22"/>
                <w:szCs w:val="22"/>
              </w:rPr>
              <w:t xml:space="preserve"> budget setting process for 2017/18</w:t>
            </w:r>
            <w:r w:rsidR="00E84E83" w:rsidRPr="007A0BB9">
              <w:rPr>
                <w:rFonts w:asciiTheme="minorHAnsi" w:hAnsiTheme="minorHAnsi" w:cs="Arial"/>
                <w:bCs/>
                <w:sz w:val="22"/>
                <w:szCs w:val="22"/>
              </w:rPr>
              <w:t xml:space="preserve">.   During discussions, </w:t>
            </w:r>
            <w:r w:rsidR="00022C25">
              <w:rPr>
                <w:rFonts w:asciiTheme="minorHAnsi" w:hAnsiTheme="minorHAnsi" w:cs="Arial"/>
                <w:bCs/>
                <w:sz w:val="22"/>
                <w:szCs w:val="22"/>
              </w:rPr>
              <w:t>i</w:t>
            </w:r>
            <w:r w:rsidR="00E84E83" w:rsidRPr="007A0BB9">
              <w:rPr>
                <w:rFonts w:asciiTheme="minorHAnsi" w:hAnsiTheme="minorHAnsi" w:cs="Arial"/>
                <w:bCs/>
                <w:sz w:val="22"/>
                <w:szCs w:val="22"/>
              </w:rPr>
              <w:t xml:space="preserve">t was agreed that the deadline for submission of the funding strategy to the Charity Committee </w:t>
            </w:r>
            <w:r w:rsidR="007F4FFA">
              <w:rPr>
                <w:rFonts w:asciiTheme="minorHAnsi" w:hAnsiTheme="minorHAnsi" w:cs="Arial"/>
                <w:bCs/>
                <w:sz w:val="22"/>
                <w:szCs w:val="22"/>
              </w:rPr>
              <w:t>w</w:t>
            </w:r>
            <w:r w:rsidR="002F585A">
              <w:rPr>
                <w:rFonts w:asciiTheme="minorHAnsi" w:hAnsiTheme="minorHAnsi" w:cs="Arial"/>
                <w:bCs/>
                <w:sz w:val="22"/>
                <w:szCs w:val="22"/>
              </w:rPr>
              <w:t>ould</w:t>
            </w:r>
            <w:r w:rsidR="00E84E83" w:rsidRPr="007A0BB9">
              <w:rPr>
                <w:rFonts w:asciiTheme="minorHAnsi" w:hAnsiTheme="minorHAnsi" w:cs="Arial"/>
                <w:bCs/>
                <w:sz w:val="22"/>
                <w:szCs w:val="22"/>
              </w:rPr>
              <w:t xml:space="preserve"> be p</w:t>
            </w:r>
            <w:r w:rsidR="00022C25">
              <w:rPr>
                <w:rFonts w:asciiTheme="minorHAnsi" w:hAnsiTheme="minorHAnsi" w:cs="Arial"/>
                <w:bCs/>
                <w:sz w:val="22"/>
                <w:szCs w:val="22"/>
              </w:rPr>
              <w:t xml:space="preserve">ostponed </w:t>
            </w:r>
            <w:r w:rsidR="00E84E83" w:rsidRPr="007A0BB9">
              <w:rPr>
                <w:rFonts w:asciiTheme="minorHAnsi" w:hAnsiTheme="minorHAnsi" w:cs="Arial"/>
                <w:bCs/>
                <w:sz w:val="22"/>
                <w:szCs w:val="22"/>
              </w:rPr>
              <w:t>to March 2017.</w:t>
            </w:r>
          </w:p>
          <w:p w:rsidR="00E84E83" w:rsidRPr="007A0BB9" w:rsidRDefault="00E84E83" w:rsidP="00270F68">
            <w:pPr>
              <w:rPr>
                <w:rFonts w:asciiTheme="minorHAnsi" w:hAnsiTheme="minorHAnsi" w:cs="Arial"/>
                <w:bCs/>
                <w:sz w:val="22"/>
                <w:szCs w:val="22"/>
              </w:rPr>
            </w:pPr>
          </w:p>
          <w:p w:rsidR="00E84E83" w:rsidRPr="007A0BB9" w:rsidRDefault="00E84E83" w:rsidP="00E84E83">
            <w:pPr>
              <w:rPr>
                <w:rFonts w:asciiTheme="minorHAnsi" w:hAnsiTheme="minorHAnsi" w:cs="Arial"/>
                <w:bCs/>
                <w:sz w:val="22"/>
                <w:szCs w:val="22"/>
              </w:rPr>
            </w:pPr>
            <w:r w:rsidRPr="007A0BB9">
              <w:rPr>
                <w:rFonts w:asciiTheme="minorHAnsi" w:hAnsiTheme="minorHAnsi" w:cs="Arial"/>
                <w:bCs/>
                <w:sz w:val="22"/>
                <w:szCs w:val="22"/>
              </w:rPr>
              <w:t xml:space="preserve">There were no questions and the Board </w:t>
            </w:r>
            <w:r w:rsidRPr="007A0BB9">
              <w:rPr>
                <w:rFonts w:asciiTheme="minorHAnsi" w:hAnsiTheme="minorHAnsi" w:cs="Arial"/>
                <w:b/>
                <w:bCs/>
                <w:sz w:val="22"/>
                <w:szCs w:val="22"/>
              </w:rPr>
              <w:t>NOTED</w:t>
            </w:r>
            <w:r w:rsidRPr="007A0BB9">
              <w:rPr>
                <w:rFonts w:asciiTheme="minorHAnsi" w:hAnsiTheme="minorHAnsi" w:cs="Arial"/>
                <w:bCs/>
                <w:sz w:val="22"/>
                <w:szCs w:val="22"/>
              </w:rPr>
              <w:t xml:space="preserve"> the contents of the update.</w:t>
            </w:r>
          </w:p>
          <w:p w:rsidR="00C447BD" w:rsidRPr="007A0BB9" w:rsidRDefault="00C447BD" w:rsidP="00270F68">
            <w:pPr>
              <w:rPr>
                <w:rFonts w:asciiTheme="minorHAnsi" w:hAnsiTheme="minorHAnsi" w:cs="Arial"/>
                <w:bCs/>
                <w:sz w:val="22"/>
                <w:szCs w:val="22"/>
              </w:rPr>
            </w:pPr>
          </w:p>
        </w:tc>
      </w:tr>
      <w:tr w:rsidR="00714685" w:rsidRPr="007A0BB9" w:rsidTr="00BE5CED">
        <w:tblPrEx>
          <w:tblLook w:val="0000" w:firstRow="0" w:lastRow="0" w:firstColumn="0" w:lastColumn="0" w:noHBand="0" w:noVBand="0"/>
        </w:tblPrEx>
        <w:tc>
          <w:tcPr>
            <w:tcW w:w="1135" w:type="dxa"/>
          </w:tcPr>
          <w:p w:rsidR="00714685" w:rsidRPr="007A0BB9" w:rsidRDefault="00714685" w:rsidP="00270F68">
            <w:pPr>
              <w:rPr>
                <w:rFonts w:asciiTheme="minorHAnsi" w:hAnsiTheme="minorHAnsi" w:cs="Arial"/>
                <w:b/>
                <w:bCs/>
                <w:sz w:val="22"/>
                <w:szCs w:val="22"/>
              </w:rPr>
            </w:pPr>
            <w:r w:rsidRPr="007A0BB9">
              <w:rPr>
                <w:rFonts w:asciiTheme="minorHAnsi" w:hAnsiTheme="minorHAnsi" w:cs="Arial"/>
                <w:b/>
                <w:bCs/>
                <w:sz w:val="22"/>
                <w:szCs w:val="22"/>
              </w:rPr>
              <w:t>194-16</w:t>
            </w:r>
          </w:p>
        </w:tc>
        <w:tc>
          <w:tcPr>
            <w:tcW w:w="9888" w:type="dxa"/>
            <w:gridSpan w:val="3"/>
          </w:tcPr>
          <w:p w:rsidR="00714685" w:rsidRPr="007A0BB9" w:rsidRDefault="00714685" w:rsidP="00270F68">
            <w:pPr>
              <w:rPr>
                <w:rFonts w:asciiTheme="minorHAnsi" w:hAnsiTheme="minorHAnsi" w:cs="Arial"/>
                <w:b/>
                <w:bCs/>
                <w:sz w:val="22"/>
                <w:szCs w:val="22"/>
              </w:rPr>
            </w:pPr>
            <w:r w:rsidRPr="007A0BB9">
              <w:rPr>
                <w:rFonts w:asciiTheme="minorHAnsi" w:hAnsiTheme="minorHAnsi" w:cs="Arial"/>
                <w:b/>
                <w:bCs/>
                <w:sz w:val="22"/>
                <w:szCs w:val="22"/>
              </w:rPr>
              <w:t>Nomination and remuneration committee</w:t>
            </w:r>
          </w:p>
          <w:p w:rsidR="00714685" w:rsidRPr="007A0BB9" w:rsidRDefault="00C447BD" w:rsidP="00270F68">
            <w:pPr>
              <w:rPr>
                <w:rFonts w:asciiTheme="minorHAnsi" w:hAnsiTheme="minorHAnsi" w:cs="Arial"/>
                <w:bCs/>
                <w:sz w:val="22"/>
                <w:szCs w:val="22"/>
              </w:rPr>
            </w:pPr>
            <w:r w:rsidRPr="007A0BB9">
              <w:rPr>
                <w:rFonts w:asciiTheme="minorHAnsi" w:hAnsiTheme="minorHAnsi" w:cs="Arial"/>
                <w:bCs/>
                <w:sz w:val="22"/>
                <w:szCs w:val="22"/>
              </w:rPr>
              <w:t xml:space="preserve">The Chair reported that the Committee had convened on Friday 30 September to agree the appointment of the new Chief Executive, (subsequently approved by the Council of Governors) and </w:t>
            </w:r>
            <w:r w:rsidR="00022C25">
              <w:rPr>
                <w:rFonts w:asciiTheme="minorHAnsi" w:hAnsiTheme="minorHAnsi" w:cs="Arial"/>
                <w:bCs/>
                <w:sz w:val="22"/>
                <w:szCs w:val="22"/>
              </w:rPr>
              <w:t xml:space="preserve">also </w:t>
            </w:r>
            <w:r w:rsidRPr="007A0BB9">
              <w:rPr>
                <w:rFonts w:asciiTheme="minorHAnsi" w:hAnsiTheme="minorHAnsi" w:cs="Arial"/>
                <w:bCs/>
                <w:sz w:val="22"/>
                <w:szCs w:val="22"/>
              </w:rPr>
              <w:t>to approve the appointment of the new Medical Director.</w:t>
            </w:r>
          </w:p>
          <w:p w:rsidR="00714685" w:rsidRPr="007A0BB9" w:rsidRDefault="00714685" w:rsidP="00270F68">
            <w:pPr>
              <w:rPr>
                <w:rFonts w:asciiTheme="minorHAnsi" w:hAnsiTheme="minorHAnsi" w:cs="Arial"/>
                <w:b/>
                <w:bCs/>
                <w:sz w:val="22"/>
                <w:szCs w:val="22"/>
                <w:highlight w:val="yellow"/>
              </w:rPr>
            </w:pPr>
          </w:p>
        </w:tc>
      </w:tr>
      <w:tr w:rsidR="00714685" w:rsidRPr="007A0BB9" w:rsidTr="00BE5CED">
        <w:tblPrEx>
          <w:tblLook w:val="0000" w:firstRow="0" w:lastRow="0" w:firstColumn="0" w:lastColumn="0" w:noHBand="0" w:noVBand="0"/>
        </w:tblPrEx>
        <w:tc>
          <w:tcPr>
            <w:tcW w:w="1135" w:type="dxa"/>
          </w:tcPr>
          <w:p w:rsidR="00714685" w:rsidRPr="007A0BB9" w:rsidRDefault="00714685" w:rsidP="00270F68">
            <w:pPr>
              <w:rPr>
                <w:rFonts w:asciiTheme="minorHAnsi" w:hAnsiTheme="minorHAnsi" w:cs="Arial"/>
                <w:b/>
                <w:bCs/>
                <w:sz w:val="22"/>
                <w:szCs w:val="22"/>
              </w:rPr>
            </w:pPr>
            <w:r w:rsidRPr="007A0BB9">
              <w:rPr>
                <w:rFonts w:asciiTheme="minorHAnsi" w:hAnsiTheme="minorHAnsi" w:cs="Arial"/>
                <w:b/>
                <w:bCs/>
                <w:sz w:val="22"/>
                <w:szCs w:val="22"/>
              </w:rPr>
              <w:t>195-16</w:t>
            </w:r>
          </w:p>
          <w:p w:rsidR="00714685" w:rsidRPr="007A0BB9" w:rsidRDefault="00714685" w:rsidP="00270F68">
            <w:pPr>
              <w:rPr>
                <w:rFonts w:asciiTheme="minorHAnsi" w:hAnsiTheme="minorHAnsi" w:cs="Arial"/>
                <w:b/>
                <w:bCs/>
                <w:sz w:val="22"/>
                <w:szCs w:val="22"/>
              </w:rPr>
            </w:pPr>
          </w:p>
        </w:tc>
        <w:tc>
          <w:tcPr>
            <w:tcW w:w="9888" w:type="dxa"/>
            <w:gridSpan w:val="3"/>
          </w:tcPr>
          <w:p w:rsidR="00714685" w:rsidRPr="007A0BB9" w:rsidRDefault="00714685" w:rsidP="00270F68">
            <w:pPr>
              <w:rPr>
                <w:rFonts w:asciiTheme="minorHAnsi" w:hAnsiTheme="minorHAnsi" w:cs="Arial"/>
                <w:b/>
                <w:bCs/>
                <w:sz w:val="22"/>
                <w:szCs w:val="22"/>
              </w:rPr>
            </w:pPr>
            <w:r w:rsidRPr="007A0BB9">
              <w:rPr>
                <w:rFonts w:asciiTheme="minorHAnsi" w:hAnsiTheme="minorHAnsi" w:cs="Arial"/>
                <w:b/>
                <w:bCs/>
                <w:sz w:val="22"/>
                <w:szCs w:val="22"/>
              </w:rPr>
              <w:t>Annual seal report</w:t>
            </w:r>
          </w:p>
          <w:p w:rsidR="00C447BD" w:rsidRPr="007A0BB9" w:rsidRDefault="00C447BD" w:rsidP="00270F68">
            <w:pPr>
              <w:rPr>
                <w:rFonts w:asciiTheme="minorHAnsi" w:hAnsiTheme="minorHAnsi" w:cs="Arial"/>
                <w:bCs/>
                <w:sz w:val="22"/>
                <w:szCs w:val="22"/>
                <w:highlight w:val="yellow"/>
              </w:rPr>
            </w:pPr>
            <w:r w:rsidRPr="007A0BB9">
              <w:rPr>
                <w:rFonts w:asciiTheme="minorHAnsi" w:hAnsiTheme="minorHAnsi" w:cs="Arial"/>
                <w:bCs/>
                <w:sz w:val="22"/>
                <w:szCs w:val="22"/>
              </w:rPr>
              <w:t xml:space="preserve">To comply with Section 8 of the Trust’s Standing Orders, the Board received and </w:t>
            </w:r>
            <w:r w:rsidRPr="007A0BB9">
              <w:rPr>
                <w:rFonts w:asciiTheme="minorHAnsi" w:hAnsiTheme="minorHAnsi" w:cs="Arial"/>
                <w:b/>
                <w:bCs/>
                <w:sz w:val="22"/>
                <w:szCs w:val="22"/>
              </w:rPr>
              <w:t>NOTED</w:t>
            </w:r>
            <w:r w:rsidRPr="007A0BB9">
              <w:rPr>
                <w:rFonts w:asciiTheme="minorHAnsi" w:hAnsiTheme="minorHAnsi" w:cs="Arial"/>
                <w:bCs/>
                <w:sz w:val="22"/>
                <w:szCs w:val="22"/>
              </w:rPr>
              <w:t xml:space="preserve"> a report of all sealings made s</w:t>
            </w:r>
            <w:r w:rsidR="00022C25">
              <w:rPr>
                <w:rFonts w:asciiTheme="minorHAnsi" w:hAnsiTheme="minorHAnsi" w:cs="Arial"/>
                <w:bCs/>
                <w:sz w:val="22"/>
                <w:szCs w:val="22"/>
              </w:rPr>
              <w:t xml:space="preserve">ince the last annual report </w:t>
            </w:r>
            <w:r w:rsidR="002F585A">
              <w:rPr>
                <w:rFonts w:asciiTheme="minorHAnsi" w:hAnsiTheme="minorHAnsi" w:cs="Arial"/>
                <w:bCs/>
                <w:sz w:val="22"/>
                <w:szCs w:val="22"/>
              </w:rPr>
              <w:t>in November 2015</w:t>
            </w:r>
            <w:r w:rsidRPr="007A0BB9">
              <w:rPr>
                <w:rFonts w:asciiTheme="minorHAnsi" w:hAnsiTheme="minorHAnsi" w:cs="Arial"/>
                <w:bCs/>
                <w:sz w:val="22"/>
                <w:szCs w:val="22"/>
              </w:rPr>
              <w:t>.</w:t>
            </w:r>
          </w:p>
          <w:p w:rsidR="00C447BD" w:rsidRPr="007A0BB9" w:rsidRDefault="00C447BD" w:rsidP="00270F68">
            <w:pPr>
              <w:rPr>
                <w:rFonts w:asciiTheme="minorHAnsi" w:hAnsiTheme="minorHAnsi" w:cs="Arial"/>
                <w:b/>
                <w:bCs/>
                <w:sz w:val="22"/>
                <w:szCs w:val="22"/>
                <w:highlight w:val="yellow"/>
              </w:rPr>
            </w:pPr>
          </w:p>
        </w:tc>
      </w:tr>
      <w:tr w:rsidR="00270F68" w:rsidRPr="007A0BB9" w:rsidTr="00BE5CED">
        <w:tblPrEx>
          <w:tblLook w:val="0000" w:firstRow="0" w:lastRow="0" w:firstColumn="0" w:lastColumn="0" w:noHBand="0" w:noVBand="0"/>
        </w:tblPrEx>
        <w:tc>
          <w:tcPr>
            <w:tcW w:w="1135" w:type="dxa"/>
          </w:tcPr>
          <w:p w:rsidR="00270F68" w:rsidRPr="007A0BB9" w:rsidRDefault="00714685" w:rsidP="00270F68">
            <w:pPr>
              <w:rPr>
                <w:rFonts w:asciiTheme="minorHAnsi" w:hAnsiTheme="minorHAnsi" w:cs="Arial"/>
                <w:b/>
                <w:bCs/>
                <w:sz w:val="22"/>
                <w:szCs w:val="22"/>
              </w:rPr>
            </w:pPr>
            <w:r w:rsidRPr="007A0BB9">
              <w:rPr>
                <w:rFonts w:asciiTheme="minorHAnsi" w:hAnsiTheme="minorHAnsi" w:cs="Arial"/>
                <w:b/>
                <w:bCs/>
                <w:sz w:val="22"/>
                <w:szCs w:val="22"/>
              </w:rPr>
              <w:t>196-16</w:t>
            </w:r>
          </w:p>
        </w:tc>
        <w:tc>
          <w:tcPr>
            <w:tcW w:w="9888" w:type="dxa"/>
            <w:gridSpan w:val="3"/>
          </w:tcPr>
          <w:p w:rsidR="00270F68" w:rsidRPr="007A0BB9" w:rsidRDefault="00270F68" w:rsidP="00270F68">
            <w:pPr>
              <w:rPr>
                <w:rFonts w:asciiTheme="minorHAnsi" w:hAnsiTheme="minorHAnsi" w:cs="Arial"/>
                <w:b/>
                <w:bCs/>
                <w:sz w:val="22"/>
                <w:szCs w:val="22"/>
              </w:rPr>
            </w:pPr>
            <w:r w:rsidRPr="007A0BB9">
              <w:rPr>
                <w:rFonts w:asciiTheme="minorHAnsi" w:hAnsiTheme="minorHAnsi" w:cs="Arial"/>
                <w:b/>
                <w:bCs/>
                <w:sz w:val="22"/>
                <w:szCs w:val="22"/>
              </w:rPr>
              <w:t xml:space="preserve">Draft agenda for </w:t>
            </w:r>
            <w:r w:rsidR="00714685" w:rsidRPr="007A0BB9">
              <w:rPr>
                <w:rFonts w:asciiTheme="minorHAnsi" w:hAnsiTheme="minorHAnsi" w:cs="Arial"/>
                <w:b/>
                <w:bCs/>
                <w:sz w:val="22"/>
                <w:szCs w:val="22"/>
              </w:rPr>
              <w:t xml:space="preserve">January 2017 </w:t>
            </w:r>
            <w:r w:rsidRPr="007A0BB9">
              <w:rPr>
                <w:rFonts w:asciiTheme="minorHAnsi" w:hAnsiTheme="minorHAnsi" w:cs="Arial"/>
                <w:b/>
                <w:bCs/>
                <w:sz w:val="22"/>
                <w:szCs w:val="22"/>
              </w:rPr>
              <w:t>business meeting</w:t>
            </w:r>
          </w:p>
          <w:p w:rsidR="00270F68" w:rsidRPr="007A0BB9" w:rsidRDefault="00270F68" w:rsidP="00270F68">
            <w:pPr>
              <w:rPr>
                <w:rFonts w:asciiTheme="minorHAnsi" w:hAnsiTheme="minorHAnsi" w:cs="Arial"/>
                <w:bCs/>
                <w:sz w:val="22"/>
                <w:szCs w:val="22"/>
              </w:rPr>
            </w:pPr>
            <w:r w:rsidRPr="007A0BB9">
              <w:rPr>
                <w:rFonts w:asciiTheme="minorHAnsi" w:hAnsiTheme="minorHAnsi" w:cs="Arial"/>
                <w:bCs/>
                <w:sz w:val="22"/>
                <w:szCs w:val="22"/>
              </w:rPr>
              <w:t xml:space="preserve">The draft agenda for </w:t>
            </w:r>
            <w:r w:rsidR="00714685" w:rsidRPr="007A0BB9">
              <w:rPr>
                <w:rFonts w:asciiTheme="minorHAnsi" w:hAnsiTheme="minorHAnsi" w:cs="Arial"/>
                <w:bCs/>
                <w:sz w:val="22"/>
                <w:szCs w:val="22"/>
              </w:rPr>
              <w:t>January 2017</w:t>
            </w:r>
            <w:r w:rsidRPr="007A0BB9">
              <w:rPr>
                <w:rFonts w:asciiTheme="minorHAnsi" w:hAnsiTheme="minorHAnsi" w:cs="Arial"/>
                <w:bCs/>
                <w:sz w:val="22"/>
                <w:szCs w:val="22"/>
              </w:rPr>
              <w:t xml:space="preserve"> was reviewed and its contents </w:t>
            </w:r>
            <w:r w:rsidRPr="007A0BB9">
              <w:rPr>
                <w:rFonts w:asciiTheme="minorHAnsi" w:hAnsiTheme="minorHAnsi" w:cs="Arial"/>
                <w:b/>
                <w:bCs/>
                <w:sz w:val="22"/>
                <w:szCs w:val="22"/>
              </w:rPr>
              <w:t>NOTED</w:t>
            </w:r>
            <w:r w:rsidRPr="007A0BB9">
              <w:rPr>
                <w:rFonts w:asciiTheme="minorHAnsi" w:hAnsiTheme="minorHAnsi" w:cs="Arial"/>
                <w:bCs/>
                <w:sz w:val="22"/>
                <w:szCs w:val="22"/>
              </w:rPr>
              <w:t xml:space="preserve"> by the Board</w:t>
            </w:r>
            <w:r w:rsidR="00FE521F" w:rsidRPr="007A0BB9">
              <w:rPr>
                <w:rFonts w:asciiTheme="minorHAnsi" w:hAnsiTheme="minorHAnsi" w:cs="Arial"/>
                <w:bCs/>
                <w:sz w:val="22"/>
                <w:szCs w:val="22"/>
              </w:rPr>
              <w:t>.</w:t>
            </w:r>
          </w:p>
          <w:p w:rsidR="00FE521F" w:rsidRPr="007A0BB9" w:rsidRDefault="00FE521F" w:rsidP="00270F68">
            <w:pPr>
              <w:rPr>
                <w:rFonts w:asciiTheme="minorHAnsi" w:hAnsiTheme="minorHAnsi" w:cs="Arial"/>
                <w:bCs/>
                <w:sz w:val="22"/>
                <w:szCs w:val="22"/>
              </w:rPr>
            </w:pPr>
          </w:p>
          <w:p w:rsidR="00FE521F" w:rsidRPr="007A0BB9" w:rsidRDefault="00FE521F" w:rsidP="00270F68">
            <w:pPr>
              <w:rPr>
                <w:rFonts w:asciiTheme="minorHAnsi" w:hAnsiTheme="minorHAnsi" w:cs="Arial"/>
                <w:bCs/>
                <w:sz w:val="22"/>
                <w:szCs w:val="22"/>
              </w:rPr>
            </w:pPr>
            <w:r w:rsidRPr="007A0BB9">
              <w:rPr>
                <w:rFonts w:asciiTheme="minorHAnsi" w:hAnsiTheme="minorHAnsi" w:cs="Arial"/>
                <w:bCs/>
                <w:sz w:val="22"/>
                <w:szCs w:val="22"/>
              </w:rPr>
              <w:t xml:space="preserve">JMT also asked the Board to note her advance apologies and that her Deputy would be </w:t>
            </w:r>
            <w:r w:rsidR="000C153F" w:rsidRPr="007A0BB9">
              <w:rPr>
                <w:rFonts w:asciiTheme="minorHAnsi" w:hAnsiTheme="minorHAnsi" w:cs="Arial"/>
                <w:bCs/>
                <w:sz w:val="22"/>
                <w:szCs w:val="22"/>
              </w:rPr>
              <w:t xml:space="preserve">representing her instead. </w:t>
            </w:r>
          </w:p>
          <w:p w:rsidR="00270F68" w:rsidRPr="007A0BB9" w:rsidRDefault="00270F68" w:rsidP="00270F68">
            <w:pPr>
              <w:rPr>
                <w:rFonts w:asciiTheme="minorHAnsi" w:hAnsiTheme="minorHAnsi" w:cs="Arial"/>
                <w:b/>
                <w:bCs/>
                <w:sz w:val="22"/>
                <w:szCs w:val="22"/>
              </w:rPr>
            </w:pPr>
          </w:p>
        </w:tc>
      </w:tr>
      <w:tr w:rsidR="00270F68" w:rsidRPr="007A0BB9" w:rsidTr="00BE5CED">
        <w:tblPrEx>
          <w:tblLook w:val="0000" w:firstRow="0" w:lastRow="0" w:firstColumn="0" w:lastColumn="0" w:noHBand="0" w:noVBand="0"/>
        </w:tblPrEx>
        <w:tc>
          <w:tcPr>
            <w:tcW w:w="11023" w:type="dxa"/>
            <w:gridSpan w:val="4"/>
            <w:shd w:val="pct40" w:color="auto" w:fill="auto"/>
            <w:vAlign w:val="bottom"/>
          </w:tcPr>
          <w:p w:rsidR="00270F68" w:rsidRPr="007A0BB9" w:rsidRDefault="00270F68" w:rsidP="00270F68">
            <w:pPr>
              <w:rPr>
                <w:rFonts w:asciiTheme="minorHAnsi" w:hAnsiTheme="minorHAnsi" w:cs="Arial"/>
                <w:b/>
                <w:bCs/>
                <w:color w:val="FFFFFF"/>
                <w:sz w:val="22"/>
                <w:szCs w:val="22"/>
              </w:rPr>
            </w:pPr>
          </w:p>
          <w:p w:rsidR="00270F68" w:rsidRPr="007A0BB9" w:rsidRDefault="00270F68" w:rsidP="00270F68">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Any other business</w:t>
            </w:r>
          </w:p>
        </w:tc>
      </w:tr>
      <w:tr w:rsidR="00270F68" w:rsidRPr="007A0BB9" w:rsidTr="00BE5CED">
        <w:tblPrEx>
          <w:tblLook w:val="0000" w:firstRow="0" w:lastRow="0" w:firstColumn="0" w:lastColumn="0" w:noHBand="0" w:noVBand="0"/>
        </w:tblPrEx>
        <w:tc>
          <w:tcPr>
            <w:tcW w:w="1135" w:type="dxa"/>
          </w:tcPr>
          <w:p w:rsidR="00270F68" w:rsidRPr="007A0BB9" w:rsidRDefault="00714685" w:rsidP="00270F68">
            <w:pPr>
              <w:rPr>
                <w:rFonts w:asciiTheme="minorHAnsi" w:hAnsiTheme="minorHAnsi" w:cs="Arial"/>
                <w:b/>
                <w:bCs/>
                <w:sz w:val="22"/>
                <w:szCs w:val="22"/>
              </w:rPr>
            </w:pPr>
            <w:r w:rsidRPr="007A0BB9">
              <w:rPr>
                <w:rFonts w:asciiTheme="minorHAnsi" w:hAnsiTheme="minorHAnsi" w:cs="Arial"/>
                <w:b/>
                <w:bCs/>
                <w:sz w:val="22"/>
                <w:szCs w:val="22"/>
              </w:rPr>
              <w:t>197-16</w:t>
            </w:r>
          </w:p>
        </w:tc>
        <w:tc>
          <w:tcPr>
            <w:tcW w:w="9888" w:type="dxa"/>
            <w:gridSpan w:val="3"/>
          </w:tcPr>
          <w:p w:rsidR="00270F68" w:rsidRPr="007A0BB9" w:rsidRDefault="00270F68" w:rsidP="00270F68">
            <w:pPr>
              <w:rPr>
                <w:rFonts w:asciiTheme="minorHAnsi" w:hAnsiTheme="minorHAnsi" w:cs="Arial"/>
                <w:sz w:val="22"/>
                <w:szCs w:val="22"/>
              </w:rPr>
            </w:pPr>
            <w:r w:rsidRPr="007A0BB9">
              <w:rPr>
                <w:rFonts w:asciiTheme="minorHAnsi" w:hAnsiTheme="minorHAnsi" w:cs="Arial"/>
                <w:sz w:val="22"/>
                <w:szCs w:val="22"/>
              </w:rPr>
              <w:t>There was none</w:t>
            </w:r>
          </w:p>
          <w:p w:rsidR="00270F68" w:rsidRPr="007A0BB9" w:rsidRDefault="00270F68" w:rsidP="00270F68">
            <w:pPr>
              <w:rPr>
                <w:rFonts w:asciiTheme="minorHAnsi" w:hAnsiTheme="minorHAnsi" w:cs="Arial"/>
                <w:sz w:val="22"/>
                <w:szCs w:val="22"/>
              </w:rPr>
            </w:pPr>
          </w:p>
        </w:tc>
      </w:tr>
      <w:tr w:rsidR="00270F68" w:rsidRPr="007A0BB9" w:rsidTr="00BE5CED">
        <w:tblPrEx>
          <w:tblLook w:val="0000" w:firstRow="0" w:lastRow="0" w:firstColumn="0" w:lastColumn="0" w:noHBand="0" w:noVBand="0"/>
        </w:tblPrEx>
        <w:tc>
          <w:tcPr>
            <w:tcW w:w="11023" w:type="dxa"/>
            <w:gridSpan w:val="4"/>
            <w:shd w:val="pct40" w:color="auto" w:fill="auto"/>
            <w:vAlign w:val="bottom"/>
          </w:tcPr>
          <w:p w:rsidR="00270F68" w:rsidRPr="007A0BB9" w:rsidRDefault="00270F68" w:rsidP="00270F68">
            <w:pPr>
              <w:rPr>
                <w:rFonts w:asciiTheme="minorHAnsi" w:hAnsiTheme="minorHAnsi" w:cs="Arial"/>
                <w:b/>
                <w:bCs/>
                <w:color w:val="FFFFFF"/>
                <w:sz w:val="22"/>
                <w:szCs w:val="22"/>
              </w:rPr>
            </w:pPr>
          </w:p>
          <w:p w:rsidR="00270F68" w:rsidRPr="007A0BB9" w:rsidRDefault="00270F68" w:rsidP="00270F68">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lastRenderedPageBreak/>
              <w:t>Observations and feedback</w:t>
            </w:r>
          </w:p>
        </w:tc>
      </w:tr>
      <w:tr w:rsidR="00270F68" w:rsidRPr="007A0BB9" w:rsidTr="00BE5CED">
        <w:tblPrEx>
          <w:tblLook w:val="0000" w:firstRow="0" w:lastRow="0" w:firstColumn="0" w:lastColumn="0" w:noHBand="0" w:noVBand="0"/>
        </w:tblPrEx>
        <w:tc>
          <w:tcPr>
            <w:tcW w:w="1135" w:type="dxa"/>
          </w:tcPr>
          <w:p w:rsidR="00270F68" w:rsidRPr="007A0BB9" w:rsidRDefault="00714685" w:rsidP="00270F68">
            <w:pPr>
              <w:rPr>
                <w:rFonts w:asciiTheme="minorHAnsi" w:hAnsiTheme="minorHAnsi" w:cs="Arial"/>
                <w:b/>
                <w:bCs/>
                <w:sz w:val="22"/>
                <w:szCs w:val="22"/>
              </w:rPr>
            </w:pPr>
            <w:r w:rsidRPr="007A0BB9">
              <w:rPr>
                <w:rFonts w:asciiTheme="minorHAnsi" w:hAnsiTheme="minorHAnsi" w:cs="Arial"/>
                <w:b/>
                <w:bCs/>
                <w:sz w:val="22"/>
                <w:szCs w:val="22"/>
              </w:rPr>
              <w:lastRenderedPageBreak/>
              <w:t>198-16</w:t>
            </w:r>
          </w:p>
        </w:tc>
        <w:tc>
          <w:tcPr>
            <w:tcW w:w="9888" w:type="dxa"/>
            <w:gridSpan w:val="3"/>
          </w:tcPr>
          <w:p w:rsidR="00270F68" w:rsidRPr="007A0BB9" w:rsidRDefault="00270F68" w:rsidP="00270F68">
            <w:pPr>
              <w:rPr>
                <w:rFonts w:asciiTheme="minorHAnsi" w:hAnsiTheme="minorHAnsi" w:cs="Arial"/>
                <w:b/>
                <w:sz w:val="22"/>
                <w:szCs w:val="22"/>
              </w:rPr>
            </w:pPr>
            <w:r w:rsidRPr="007A0BB9">
              <w:rPr>
                <w:rFonts w:asciiTheme="minorHAnsi" w:hAnsiTheme="minorHAnsi" w:cs="Arial"/>
                <w:b/>
                <w:sz w:val="22"/>
                <w:szCs w:val="22"/>
              </w:rPr>
              <w:t>Feedback from key events and other engagement with staff and stakeholders</w:t>
            </w:r>
          </w:p>
          <w:p w:rsidR="00556F23" w:rsidRPr="007A0BB9" w:rsidRDefault="00FE521F" w:rsidP="00FE521F">
            <w:pPr>
              <w:rPr>
                <w:rFonts w:asciiTheme="minorHAnsi" w:hAnsiTheme="minorHAnsi" w:cs="Arial"/>
                <w:sz w:val="22"/>
                <w:szCs w:val="22"/>
              </w:rPr>
            </w:pPr>
            <w:r w:rsidRPr="007A0BB9">
              <w:rPr>
                <w:rFonts w:asciiTheme="minorHAnsi" w:hAnsiTheme="minorHAnsi" w:cs="Arial"/>
                <w:sz w:val="22"/>
                <w:szCs w:val="22"/>
              </w:rPr>
              <w:t xml:space="preserve">The Chair reported that the previous day she had attended the unveiling of the Guinea Pig memorial at the national arboretum in Staffordshire, and commended CP for the </w:t>
            </w:r>
            <w:r w:rsidR="002F585A">
              <w:rPr>
                <w:rFonts w:asciiTheme="minorHAnsi" w:hAnsiTheme="minorHAnsi" w:cs="Arial"/>
                <w:sz w:val="22"/>
                <w:szCs w:val="22"/>
              </w:rPr>
              <w:t xml:space="preserve">quality of </w:t>
            </w:r>
            <w:r w:rsidRPr="007A0BB9">
              <w:rPr>
                <w:rFonts w:asciiTheme="minorHAnsi" w:hAnsiTheme="minorHAnsi" w:cs="Arial"/>
                <w:sz w:val="22"/>
                <w:szCs w:val="22"/>
              </w:rPr>
              <w:t>media coverage generated for the Trust.</w:t>
            </w:r>
          </w:p>
          <w:p w:rsidR="00FE521F" w:rsidRPr="007A0BB9" w:rsidRDefault="00FE521F" w:rsidP="00FE521F">
            <w:pPr>
              <w:rPr>
                <w:rFonts w:asciiTheme="minorHAnsi" w:hAnsiTheme="minorHAnsi" w:cs="Arial"/>
                <w:sz w:val="22"/>
                <w:szCs w:val="22"/>
              </w:rPr>
            </w:pPr>
          </w:p>
          <w:p w:rsidR="00FE521F" w:rsidRPr="007A0BB9" w:rsidRDefault="00FE521F" w:rsidP="00FE521F">
            <w:pPr>
              <w:rPr>
                <w:rFonts w:asciiTheme="minorHAnsi" w:hAnsiTheme="minorHAnsi" w:cs="Arial"/>
                <w:sz w:val="22"/>
                <w:szCs w:val="22"/>
              </w:rPr>
            </w:pPr>
            <w:r w:rsidRPr="007A0BB9">
              <w:rPr>
                <w:rFonts w:asciiTheme="minorHAnsi" w:hAnsiTheme="minorHAnsi" w:cs="Arial"/>
                <w:sz w:val="22"/>
                <w:szCs w:val="22"/>
              </w:rPr>
              <w:t>RT noted that</w:t>
            </w:r>
            <w:r w:rsidR="00022C25">
              <w:rPr>
                <w:rFonts w:asciiTheme="minorHAnsi" w:hAnsiTheme="minorHAnsi" w:cs="Arial"/>
                <w:sz w:val="22"/>
                <w:szCs w:val="22"/>
              </w:rPr>
              <w:t xml:space="preserve"> following his imminent departure,</w:t>
            </w:r>
            <w:r w:rsidRPr="007A0BB9">
              <w:rPr>
                <w:rFonts w:asciiTheme="minorHAnsi" w:hAnsiTheme="minorHAnsi" w:cs="Arial"/>
                <w:sz w:val="22"/>
                <w:szCs w:val="22"/>
              </w:rPr>
              <w:t xml:space="preserve"> his involvement in the Local Workforce Action Board for the STP, and the KSS Leadership Development Programme was set to continue</w:t>
            </w:r>
            <w:r w:rsidR="002F585A">
              <w:rPr>
                <w:rFonts w:asciiTheme="minorHAnsi" w:hAnsiTheme="minorHAnsi" w:cs="Arial"/>
                <w:sz w:val="22"/>
                <w:szCs w:val="22"/>
              </w:rPr>
              <w:t xml:space="preserve">; </w:t>
            </w:r>
            <w:r w:rsidR="00022C25">
              <w:rPr>
                <w:rFonts w:asciiTheme="minorHAnsi" w:hAnsiTheme="minorHAnsi" w:cs="Arial"/>
                <w:sz w:val="22"/>
                <w:szCs w:val="22"/>
              </w:rPr>
              <w:t xml:space="preserve">he </w:t>
            </w:r>
            <w:r w:rsidRPr="007A0BB9">
              <w:rPr>
                <w:rFonts w:asciiTheme="minorHAnsi" w:hAnsiTheme="minorHAnsi" w:cs="Arial"/>
                <w:sz w:val="22"/>
                <w:szCs w:val="22"/>
              </w:rPr>
              <w:t xml:space="preserve">was therefore hopeful that </w:t>
            </w:r>
            <w:r w:rsidR="002F585A">
              <w:rPr>
                <w:rFonts w:asciiTheme="minorHAnsi" w:hAnsiTheme="minorHAnsi" w:cs="Arial"/>
                <w:sz w:val="22"/>
                <w:szCs w:val="22"/>
              </w:rPr>
              <w:t xml:space="preserve">his </w:t>
            </w:r>
            <w:r w:rsidRPr="007A0BB9">
              <w:rPr>
                <w:rFonts w:asciiTheme="minorHAnsi" w:hAnsiTheme="minorHAnsi" w:cs="Arial"/>
                <w:sz w:val="22"/>
                <w:szCs w:val="22"/>
              </w:rPr>
              <w:t xml:space="preserve">contact with </w:t>
            </w:r>
            <w:r w:rsidR="00022C25">
              <w:rPr>
                <w:rFonts w:asciiTheme="minorHAnsi" w:hAnsiTheme="minorHAnsi" w:cs="Arial"/>
                <w:sz w:val="22"/>
                <w:szCs w:val="22"/>
              </w:rPr>
              <w:t xml:space="preserve">QVH </w:t>
            </w:r>
            <w:r w:rsidRPr="007A0BB9">
              <w:rPr>
                <w:rFonts w:asciiTheme="minorHAnsi" w:hAnsiTheme="minorHAnsi" w:cs="Arial"/>
                <w:sz w:val="22"/>
                <w:szCs w:val="22"/>
              </w:rPr>
              <w:t xml:space="preserve">might remain. </w:t>
            </w:r>
          </w:p>
          <w:p w:rsidR="00FE521F" w:rsidRPr="007A0BB9" w:rsidRDefault="00FE521F" w:rsidP="00FE521F">
            <w:pPr>
              <w:rPr>
                <w:rFonts w:asciiTheme="minorHAnsi" w:hAnsiTheme="minorHAnsi" w:cs="Arial"/>
                <w:sz w:val="22"/>
                <w:szCs w:val="22"/>
              </w:rPr>
            </w:pPr>
          </w:p>
        </w:tc>
      </w:tr>
      <w:tr w:rsidR="00270F68" w:rsidRPr="007A0BB9" w:rsidTr="00BE5CED">
        <w:tblPrEx>
          <w:tblLook w:val="0000" w:firstRow="0" w:lastRow="0" w:firstColumn="0" w:lastColumn="0" w:noHBand="0" w:noVBand="0"/>
        </w:tblPrEx>
        <w:tc>
          <w:tcPr>
            <w:tcW w:w="1135" w:type="dxa"/>
          </w:tcPr>
          <w:p w:rsidR="00270F68" w:rsidRPr="007A0BB9" w:rsidRDefault="00714685" w:rsidP="00270F68">
            <w:pPr>
              <w:rPr>
                <w:rFonts w:asciiTheme="minorHAnsi" w:hAnsiTheme="minorHAnsi" w:cs="Arial"/>
                <w:b/>
                <w:bCs/>
                <w:sz w:val="22"/>
                <w:szCs w:val="22"/>
              </w:rPr>
            </w:pPr>
            <w:r w:rsidRPr="007A0BB9">
              <w:rPr>
                <w:rFonts w:asciiTheme="minorHAnsi" w:hAnsiTheme="minorHAnsi" w:cs="Arial"/>
                <w:b/>
                <w:bCs/>
                <w:sz w:val="22"/>
                <w:szCs w:val="22"/>
              </w:rPr>
              <w:t>199-16</w:t>
            </w:r>
          </w:p>
        </w:tc>
        <w:tc>
          <w:tcPr>
            <w:tcW w:w="9888" w:type="dxa"/>
            <w:gridSpan w:val="3"/>
          </w:tcPr>
          <w:p w:rsidR="00270F68" w:rsidRPr="007A0BB9" w:rsidRDefault="00270F68" w:rsidP="00270F68">
            <w:pPr>
              <w:rPr>
                <w:rFonts w:asciiTheme="minorHAnsi" w:hAnsiTheme="minorHAnsi" w:cs="Arial"/>
                <w:b/>
                <w:bCs/>
                <w:sz w:val="22"/>
                <w:szCs w:val="22"/>
              </w:rPr>
            </w:pPr>
            <w:r w:rsidRPr="007A0BB9">
              <w:rPr>
                <w:rFonts w:asciiTheme="minorHAnsi" w:hAnsiTheme="minorHAnsi" w:cs="Arial"/>
                <w:b/>
                <w:bCs/>
                <w:sz w:val="22"/>
                <w:szCs w:val="22"/>
              </w:rPr>
              <w:t>Questions from members of the public</w:t>
            </w:r>
          </w:p>
          <w:p w:rsidR="00270F68" w:rsidRPr="007A0BB9" w:rsidRDefault="00270F68" w:rsidP="00270F68">
            <w:pPr>
              <w:rPr>
                <w:rFonts w:asciiTheme="minorHAnsi" w:hAnsiTheme="minorHAnsi" w:cs="Arial"/>
                <w:bCs/>
                <w:sz w:val="22"/>
                <w:szCs w:val="22"/>
              </w:rPr>
            </w:pPr>
            <w:r w:rsidRPr="007A0BB9">
              <w:rPr>
                <w:rFonts w:asciiTheme="minorHAnsi" w:hAnsiTheme="minorHAnsi" w:cs="Arial"/>
                <w:bCs/>
                <w:sz w:val="22"/>
                <w:szCs w:val="22"/>
              </w:rPr>
              <w:t>There were none.</w:t>
            </w:r>
          </w:p>
          <w:p w:rsidR="00556F23" w:rsidRPr="007A0BB9" w:rsidRDefault="00556F23" w:rsidP="00270F68">
            <w:pPr>
              <w:rPr>
                <w:rFonts w:asciiTheme="minorHAnsi" w:hAnsiTheme="minorHAnsi" w:cs="Arial"/>
                <w:bCs/>
                <w:sz w:val="22"/>
                <w:szCs w:val="22"/>
              </w:rPr>
            </w:pPr>
          </w:p>
        </w:tc>
      </w:tr>
    </w:tbl>
    <w:p w:rsidR="00CD37B9" w:rsidRDefault="00CD37B9" w:rsidP="00CD37B9">
      <w:pPr>
        <w:rPr>
          <w:rFonts w:cs="Arial"/>
          <w:sz w:val="22"/>
          <w:szCs w:val="22"/>
        </w:rPr>
      </w:pPr>
    </w:p>
    <w:p w:rsidR="00682F9C" w:rsidRDefault="00682F9C" w:rsidP="00126326">
      <w:pPr>
        <w:rPr>
          <w:rFonts w:cs="Arial"/>
          <w:sz w:val="22"/>
          <w:szCs w:val="22"/>
        </w:rPr>
      </w:pPr>
    </w:p>
    <w:p w:rsidR="00682F9C" w:rsidRPr="001449D7" w:rsidRDefault="00682F9C" w:rsidP="00126326">
      <w:pPr>
        <w:rPr>
          <w:rFonts w:cs="Arial"/>
          <w:sz w:val="22"/>
          <w:szCs w:val="22"/>
        </w:rPr>
      </w:pPr>
    </w:p>
    <w:p w:rsidR="0073429F" w:rsidRPr="001449D7" w:rsidRDefault="0073429F" w:rsidP="00126326">
      <w:pPr>
        <w:rPr>
          <w:rFonts w:cs="Arial"/>
          <w:sz w:val="22"/>
          <w:szCs w:val="22"/>
        </w:rPr>
      </w:pPr>
    </w:p>
    <w:p w:rsidR="00B633EE" w:rsidRPr="001449D7" w:rsidRDefault="00B633EE" w:rsidP="00126326">
      <w:pPr>
        <w:rPr>
          <w:rFonts w:cs="Arial"/>
          <w:sz w:val="22"/>
          <w:szCs w:val="22"/>
        </w:rPr>
      </w:pPr>
      <w:r w:rsidRPr="001449D7">
        <w:rPr>
          <w:rFonts w:cs="Arial"/>
          <w:sz w:val="22"/>
          <w:szCs w:val="22"/>
        </w:rPr>
        <w:t>Chair …………………………………………………. Date ………………………</w:t>
      </w:r>
    </w:p>
    <w:sectPr w:rsidR="00B633EE" w:rsidRPr="001449D7">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06C" w:rsidRPr="00D946FF" w:rsidRDefault="00FD406C" w:rsidP="00715AA1">
      <w:pPr>
        <w:rPr>
          <w:sz w:val="23"/>
          <w:szCs w:val="23"/>
        </w:rPr>
      </w:pPr>
      <w:r w:rsidRPr="00D946FF">
        <w:rPr>
          <w:sz w:val="23"/>
          <w:szCs w:val="23"/>
        </w:rPr>
        <w:separator/>
      </w:r>
    </w:p>
  </w:endnote>
  <w:endnote w:type="continuationSeparator" w:id="0">
    <w:p w:rsidR="00FD406C" w:rsidRPr="00D946FF" w:rsidRDefault="00FD406C" w:rsidP="00715AA1">
      <w:pPr>
        <w:rPr>
          <w:sz w:val="23"/>
          <w:szCs w:val="23"/>
        </w:rPr>
      </w:pPr>
      <w:r w:rsidRPr="00D946F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5DB" w:rsidRPr="006B5E8F" w:rsidRDefault="009975DB">
    <w:pPr>
      <w:pStyle w:val="Footer"/>
      <w:rPr>
        <w:b/>
        <w:sz w:val="17"/>
        <w:szCs w:val="17"/>
      </w:rPr>
    </w:pPr>
    <w:r w:rsidRPr="006B5E8F">
      <w:rPr>
        <w:b/>
        <w:sz w:val="17"/>
        <w:szCs w:val="17"/>
      </w:rPr>
      <w:t xml:space="preserve">Minutes of public board session November 2016 </w:t>
    </w:r>
  </w:p>
  <w:p w:rsidR="009975DB" w:rsidRPr="00D946FF" w:rsidRDefault="009975DB">
    <w:pPr>
      <w:pStyle w:val="Footer"/>
      <w:rPr>
        <w:b/>
        <w:sz w:val="17"/>
        <w:szCs w:val="17"/>
      </w:rPr>
    </w:pPr>
  </w:p>
  <w:p w:rsidR="009975DB" w:rsidRDefault="009975DB">
    <w:pPr>
      <w:pStyle w:val="Footer"/>
      <w:rPr>
        <w:sz w:val="23"/>
        <w:szCs w:val="23"/>
      </w:rPr>
    </w:pPr>
  </w:p>
  <w:p w:rsidR="009975DB" w:rsidRPr="00D946FF" w:rsidRDefault="009975DB" w:rsidP="00E91048">
    <w:pPr>
      <w:pStyle w:val="Footer"/>
      <w:jc w:val="center"/>
      <w:rPr>
        <w:sz w:val="23"/>
        <w:szCs w:val="23"/>
      </w:rPr>
    </w:pPr>
    <w:r w:rsidRPr="00E91048">
      <w:rPr>
        <w:sz w:val="23"/>
        <w:szCs w:val="23"/>
        <w:lang w:val="en-US"/>
      </w:rPr>
      <w:t xml:space="preserve">Page </w:t>
    </w:r>
    <w:r w:rsidRPr="00E91048">
      <w:rPr>
        <w:sz w:val="23"/>
        <w:szCs w:val="23"/>
        <w:lang w:val="en-US"/>
      </w:rPr>
      <w:fldChar w:fldCharType="begin"/>
    </w:r>
    <w:r w:rsidRPr="00E91048">
      <w:rPr>
        <w:sz w:val="23"/>
        <w:szCs w:val="23"/>
        <w:lang w:val="en-US"/>
      </w:rPr>
      <w:instrText xml:space="preserve"> PAGE </w:instrText>
    </w:r>
    <w:r w:rsidRPr="00E91048">
      <w:rPr>
        <w:sz w:val="23"/>
        <w:szCs w:val="23"/>
        <w:lang w:val="en-US"/>
      </w:rPr>
      <w:fldChar w:fldCharType="separate"/>
    </w:r>
    <w:r w:rsidR="006B5E8F">
      <w:rPr>
        <w:noProof/>
        <w:sz w:val="23"/>
        <w:szCs w:val="23"/>
        <w:lang w:val="en-US"/>
      </w:rPr>
      <w:t>8</w:t>
    </w:r>
    <w:r w:rsidRPr="00E91048">
      <w:rPr>
        <w:sz w:val="23"/>
        <w:szCs w:val="23"/>
        <w:lang w:val="en-US"/>
      </w:rPr>
      <w:fldChar w:fldCharType="end"/>
    </w:r>
    <w:r w:rsidRPr="00E91048">
      <w:rPr>
        <w:sz w:val="23"/>
        <w:szCs w:val="23"/>
        <w:lang w:val="en-US"/>
      </w:rPr>
      <w:t xml:space="preserve"> of </w:t>
    </w:r>
    <w:r w:rsidRPr="00E91048">
      <w:rPr>
        <w:sz w:val="23"/>
        <w:szCs w:val="23"/>
        <w:lang w:val="en-US"/>
      </w:rPr>
      <w:fldChar w:fldCharType="begin"/>
    </w:r>
    <w:r w:rsidRPr="00E91048">
      <w:rPr>
        <w:sz w:val="23"/>
        <w:szCs w:val="23"/>
        <w:lang w:val="en-US"/>
      </w:rPr>
      <w:instrText xml:space="preserve"> NUMPAGES </w:instrText>
    </w:r>
    <w:r w:rsidRPr="00E91048">
      <w:rPr>
        <w:sz w:val="23"/>
        <w:szCs w:val="23"/>
        <w:lang w:val="en-US"/>
      </w:rPr>
      <w:fldChar w:fldCharType="separate"/>
    </w:r>
    <w:r w:rsidR="006B5E8F">
      <w:rPr>
        <w:noProof/>
        <w:sz w:val="23"/>
        <w:szCs w:val="23"/>
        <w:lang w:val="en-US"/>
      </w:rPr>
      <w:t>8</w:t>
    </w:r>
    <w:r w:rsidRPr="00E91048">
      <w:rPr>
        <w:sz w:val="23"/>
        <w:szCs w:val="23"/>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06C" w:rsidRPr="00D946FF" w:rsidRDefault="00FD406C" w:rsidP="00715AA1">
      <w:pPr>
        <w:rPr>
          <w:sz w:val="23"/>
          <w:szCs w:val="23"/>
        </w:rPr>
      </w:pPr>
      <w:r w:rsidRPr="00D946FF">
        <w:rPr>
          <w:sz w:val="23"/>
          <w:szCs w:val="23"/>
        </w:rPr>
        <w:separator/>
      </w:r>
    </w:p>
  </w:footnote>
  <w:footnote w:type="continuationSeparator" w:id="0">
    <w:p w:rsidR="00FD406C" w:rsidRPr="00D946FF" w:rsidRDefault="00FD406C" w:rsidP="00715AA1">
      <w:pPr>
        <w:rPr>
          <w:sz w:val="23"/>
          <w:szCs w:val="23"/>
        </w:rPr>
      </w:pPr>
      <w:r w:rsidRPr="00D946FF">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653"/>
    <w:multiLevelType w:val="hybridMultilevel"/>
    <w:tmpl w:val="9120E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A57AB7"/>
    <w:multiLevelType w:val="hybridMultilevel"/>
    <w:tmpl w:val="1DB4F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4A31CA"/>
    <w:multiLevelType w:val="hybridMultilevel"/>
    <w:tmpl w:val="929CF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7EE6C90"/>
    <w:multiLevelType w:val="hybridMultilevel"/>
    <w:tmpl w:val="2B385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B4E6348"/>
    <w:multiLevelType w:val="hybridMultilevel"/>
    <w:tmpl w:val="F74CC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C55424D"/>
    <w:multiLevelType w:val="hybridMultilevel"/>
    <w:tmpl w:val="901E6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64757A"/>
    <w:multiLevelType w:val="hybridMultilevel"/>
    <w:tmpl w:val="1026F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5FB0357"/>
    <w:multiLevelType w:val="hybridMultilevel"/>
    <w:tmpl w:val="AA1CA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C494222"/>
    <w:multiLevelType w:val="hybridMultilevel"/>
    <w:tmpl w:val="B0E82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EC4746"/>
    <w:multiLevelType w:val="hybridMultilevel"/>
    <w:tmpl w:val="14E86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7A92692"/>
    <w:multiLevelType w:val="hybridMultilevel"/>
    <w:tmpl w:val="2E46C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963057A"/>
    <w:multiLevelType w:val="hybridMultilevel"/>
    <w:tmpl w:val="9B9C3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E62EBD"/>
    <w:multiLevelType w:val="hybridMultilevel"/>
    <w:tmpl w:val="78BC4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D153E44"/>
    <w:multiLevelType w:val="hybridMultilevel"/>
    <w:tmpl w:val="63923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46E1421"/>
    <w:multiLevelType w:val="hybridMultilevel"/>
    <w:tmpl w:val="AFDE6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801B83"/>
    <w:multiLevelType w:val="hybridMultilevel"/>
    <w:tmpl w:val="550E5C6A"/>
    <w:lvl w:ilvl="0" w:tplc="08090001">
      <w:start w:val="1"/>
      <w:numFmt w:val="bullet"/>
      <w:lvlText w:val=""/>
      <w:lvlJc w:val="left"/>
      <w:pPr>
        <w:ind w:left="720" w:hanging="360"/>
      </w:pPr>
      <w:rPr>
        <w:rFonts w:ascii="Symbol" w:hAnsi="Symbol" w:hint="default"/>
      </w:rPr>
    </w:lvl>
    <w:lvl w:ilvl="1" w:tplc="BD4CC43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BA1D5C"/>
    <w:multiLevelType w:val="hybridMultilevel"/>
    <w:tmpl w:val="14486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C490BDD"/>
    <w:multiLevelType w:val="hybridMultilevel"/>
    <w:tmpl w:val="884EB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AFA1CBE"/>
    <w:multiLevelType w:val="hybridMultilevel"/>
    <w:tmpl w:val="C09E0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B1F166F"/>
    <w:multiLevelType w:val="hybridMultilevel"/>
    <w:tmpl w:val="C50AC4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365184E"/>
    <w:multiLevelType w:val="hybridMultilevel"/>
    <w:tmpl w:val="9BB88B5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38C5E27"/>
    <w:multiLevelType w:val="hybridMultilevel"/>
    <w:tmpl w:val="7924D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4174FF8"/>
    <w:multiLevelType w:val="hybridMultilevel"/>
    <w:tmpl w:val="3FC6D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B157661"/>
    <w:multiLevelType w:val="hybridMultilevel"/>
    <w:tmpl w:val="8C3C5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0475982"/>
    <w:multiLevelType w:val="hybridMultilevel"/>
    <w:tmpl w:val="2946C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3544897"/>
    <w:multiLevelType w:val="hybridMultilevel"/>
    <w:tmpl w:val="04FC7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D791CE9"/>
    <w:multiLevelType w:val="hybridMultilevel"/>
    <w:tmpl w:val="85F6B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DFE798D"/>
    <w:multiLevelType w:val="hybridMultilevel"/>
    <w:tmpl w:val="D5EE9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836B0B"/>
    <w:multiLevelType w:val="hybridMultilevel"/>
    <w:tmpl w:val="AAE0D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5076E9F"/>
    <w:multiLevelType w:val="hybridMultilevel"/>
    <w:tmpl w:val="D550D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9F74470"/>
    <w:multiLevelType w:val="hybridMultilevel"/>
    <w:tmpl w:val="87066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A002212"/>
    <w:multiLevelType w:val="hybridMultilevel"/>
    <w:tmpl w:val="734A4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11"/>
  </w:num>
  <w:num w:numId="6">
    <w:abstractNumId w:val="22"/>
  </w:num>
  <w:num w:numId="7">
    <w:abstractNumId w:val="19"/>
  </w:num>
  <w:num w:numId="8">
    <w:abstractNumId w:val="25"/>
  </w:num>
  <w:num w:numId="9">
    <w:abstractNumId w:val="21"/>
  </w:num>
  <w:num w:numId="10">
    <w:abstractNumId w:val="28"/>
  </w:num>
  <w:num w:numId="11">
    <w:abstractNumId w:val="14"/>
  </w:num>
  <w:num w:numId="12">
    <w:abstractNumId w:val="13"/>
  </w:num>
  <w:num w:numId="13">
    <w:abstractNumId w:val="17"/>
  </w:num>
  <w:num w:numId="14">
    <w:abstractNumId w:val="23"/>
  </w:num>
  <w:num w:numId="15">
    <w:abstractNumId w:val="9"/>
  </w:num>
  <w:num w:numId="16">
    <w:abstractNumId w:val="29"/>
  </w:num>
  <w:num w:numId="17">
    <w:abstractNumId w:val="26"/>
  </w:num>
  <w:num w:numId="18">
    <w:abstractNumId w:val="8"/>
  </w:num>
  <w:num w:numId="19">
    <w:abstractNumId w:val="16"/>
  </w:num>
  <w:num w:numId="20">
    <w:abstractNumId w:val="15"/>
  </w:num>
  <w:num w:numId="21">
    <w:abstractNumId w:val="24"/>
  </w:num>
  <w:num w:numId="22">
    <w:abstractNumId w:val="3"/>
  </w:num>
  <w:num w:numId="23">
    <w:abstractNumId w:val="2"/>
  </w:num>
  <w:num w:numId="24">
    <w:abstractNumId w:val="10"/>
  </w:num>
  <w:num w:numId="25">
    <w:abstractNumId w:val="30"/>
  </w:num>
  <w:num w:numId="26">
    <w:abstractNumId w:val="12"/>
  </w:num>
  <w:num w:numId="27">
    <w:abstractNumId w:val="2"/>
  </w:num>
  <w:num w:numId="28">
    <w:abstractNumId w:val="6"/>
  </w:num>
  <w:num w:numId="29">
    <w:abstractNumId w:val="31"/>
  </w:num>
  <w:num w:numId="30">
    <w:abstractNumId w:val="20"/>
  </w:num>
  <w:num w:numId="31">
    <w:abstractNumId w:val="5"/>
  </w:num>
  <w:num w:numId="32">
    <w:abstractNumId w:val="18"/>
  </w:num>
  <w:num w:numId="33">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9E"/>
    <w:rsid w:val="000028AC"/>
    <w:rsid w:val="00002CDD"/>
    <w:rsid w:val="00002F33"/>
    <w:rsid w:val="000032A1"/>
    <w:rsid w:val="00003B54"/>
    <w:rsid w:val="00003C1E"/>
    <w:rsid w:val="00004BD0"/>
    <w:rsid w:val="000059A0"/>
    <w:rsid w:val="00006747"/>
    <w:rsid w:val="0001018F"/>
    <w:rsid w:val="000121A5"/>
    <w:rsid w:val="0001367A"/>
    <w:rsid w:val="00014560"/>
    <w:rsid w:val="000154F6"/>
    <w:rsid w:val="00015AFF"/>
    <w:rsid w:val="00016159"/>
    <w:rsid w:val="00021BDF"/>
    <w:rsid w:val="00022C25"/>
    <w:rsid w:val="000232C7"/>
    <w:rsid w:val="00023E9E"/>
    <w:rsid w:val="000242EF"/>
    <w:rsid w:val="00030E45"/>
    <w:rsid w:val="000320E5"/>
    <w:rsid w:val="00033F9E"/>
    <w:rsid w:val="00034212"/>
    <w:rsid w:val="000367EC"/>
    <w:rsid w:val="00036B5B"/>
    <w:rsid w:val="00036E80"/>
    <w:rsid w:val="00037337"/>
    <w:rsid w:val="000375BB"/>
    <w:rsid w:val="00040DCF"/>
    <w:rsid w:val="00041E34"/>
    <w:rsid w:val="00042592"/>
    <w:rsid w:val="00042C5F"/>
    <w:rsid w:val="00043B06"/>
    <w:rsid w:val="00044CC5"/>
    <w:rsid w:val="00046A18"/>
    <w:rsid w:val="00051F16"/>
    <w:rsid w:val="0005459A"/>
    <w:rsid w:val="000549BE"/>
    <w:rsid w:val="000559D1"/>
    <w:rsid w:val="00063C88"/>
    <w:rsid w:val="00064C98"/>
    <w:rsid w:val="00067468"/>
    <w:rsid w:val="0006766D"/>
    <w:rsid w:val="0007182D"/>
    <w:rsid w:val="00071AA5"/>
    <w:rsid w:val="00072C9A"/>
    <w:rsid w:val="000739A7"/>
    <w:rsid w:val="00075796"/>
    <w:rsid w:val="00075C0C"/>
    <w:rsid w:val="000777DB"/>
    <w:rsid w:val="000820C0"/>
    <w:rsid w:val="000823B4"/>
    <w:rsid w:val="0008276A"/>
    <w:rsid w:val="00086BB1"/>
    <w:rsid w:val="0008781C"/>
    <w:rsid w:val="000915B4"/>
    <w:rsid w:val="00091B0C"/>
    <w:rsid w:val="00093D5B"/>
    <w:rsid w:val="000944CE"/>
    <w:rsid w:val="00096AAA"/>
    <w:rsid w:val="000A2A16"/>
    <w:rsid w:val="000A36C4"/>
    <w:rsid w:val="000A4B19"/>
    <w:rsid w:val="000A78D5"/>
    <w:rsid w:val="000B10F3"/>
    <w:rsid w:val="000B17B4"/>
    <w:rsid w:val="000B414E"/>
    <w:rsid w:val="000B42DF"/>
    <w:rsid w:val="000B6107"/>
    <w:rsid w:val="000B7AD7"/>
    <w:rsid w:val="000B7C91"/>
    <w:rsid w:val="000C0755"/>
    <w:rsid w:val="000C153F"/>
    <w:rsid w:val="000C268B"/>
    <w:rsid w:val="000C4490"/>
    <w:rsid w:val="000C44A7"/>
    <w:rsid w:val="000C5DDB"/>
    <w:rsid w:val="000C64A2"/>
    <w:rsid w:val="000C6995"/>
    <w:rsid w:val="000C6B67"/>
    <w:rsid w:val="000D0507"/>
    <w:rsid w:val="000D0932"/>
    <w:rsid w:val="000D1603"/>
    <w:rsid w:val="000D2CAC"/>
    <w:rsid w:val="000D5770"/>
    <w:rsid w:val="000D5BCA"/>
    <w:rsid w:val="000E1C51"/>
    <w:rsid w:val="000E1E5F"/>
    <w:rsid w:val="000E2900"/>
    <w:rsid w:val="000E3BF2"/>
    <w:rsid w:val="000E629B"/>
    <w:rsid w:val="000E79DD"/>
    <w:rsid w:val="000F120A"/>
    <w:rsid w:val="000F23B0"/>
    <w:rsid w:val="000F2F93"/>
    <w:rsid w:val="000F30E7"/>
    <w:rsid w:val="000F37EC"/>
    <w:rsid w:val="000F4573"/>
    <w:rsid w:val="000F6468"/>
    <w:rsid w:val="000F6DAE"/>
    <w:rsid w:val="00103672"/>
    <w:rsid w:val="00107886"/>
    <w:rsid w:val="00110DD3"/>
    <w:rsid w:val="00111031"/>
    <w:rsid w:val="001111BD"/>
    <w:rsid w:val="00111723"/>
    <w:rsid w:val="0011243C"/>
    <w:rsid w:val="001134A5"/>
    <w:rsid w:val="001134E1"/>
    <w:rsid w:val="001136D5"/>
    <w:rsid w:val="00114528"/>
    <w:rsid w:val="00114A59"/>
    <w:rsid w:val="00115367"/>
    <w:rsid w:val="00116BCC"/>
    <w:rsid w:val="00120770"/>
    <w:rsid w:val="00122D7C"/>
    <w:rsid w:val="00125B9C"/>
    <w:rsid w:val="00126326"/>
    <w:rsid w:val="0012793F"/>
    <w:rsid w:val="00131D0F"/>
    <w:rsid w:val="00133602"/>
    <w:rsid w:val="0013558D"/>
    <w:rsid w:val="001359E2"/>
    <w:rsid w:val="00135CA4"/>
    <w:rsid w:val="00135E6E"/>
    <w:rsid w:val="0013751B"/>
    <w:rsid w:val="001449D7"/>
    <w:rsid w:val="0014624B"/>
    <w:rsid w:val="00151B1C"/>
    <w:rsid w:val="00152926"/>
    <w:rsid w:val="0015530B"/>
    <w:rsid w:val="00155F5A"/>
    <w:rsid w:val="00156D7C"/>
    <w:rsid w:val="001612A0"/>
    <w:rsid w:val="00162EDD"/>
    <w:rsid w:val="00164068"/>
    <w:rsid w:val="00164F93"/>
    <w:rsid w:val="00166E22"/>
    <w:rsid w:val="00171125"/>
    <w:rsid w:val="00172CF3"/>
    <w:rsid w:val="0017372B"/>
    <w:rsid w:val="001741DE"/>
    <w:rsid w:val="00175C40"/>
    <w:rsid w:val="00176E9E"/>
    <w:rsid w:val="00180152"/>
    <w:rsid w:val="00180B30"/>
    <w:rsid w:val="001834DE"/>
    <w:rsid w:val="001837A8"/>
    <w:rsid w:val="00183F05"/>
    <w:rsid w:val="00185BCB"/>
    <w:rsid w:val="00185F02"/>
    <w:rsid w:val="00190E41"/>
    <w:rsid w:val="00191845"/>
    <w:rsid w:val="001946EC"/>
    <w:rsid w:val="0019596A"/>
    <w:rsid w:val="00195E3D"/>
    <w:rsid w:val="0019751D"/>
    <w:rsid w:val="001A031F"/>
    <w:rsid w:val="001A0B49"/>
    <w:rsid w:val="001A43B8"/>
    <w:rsid w:val="001A445E"/>
    <w:rsid w:val="001A4732"/>
    <w:rsid w:val="001A665A"/>
    <w:rsid w:val="001A7FFD"/>
    <w:rsid w:val="001B03ED"/>
    <w:rsid w:val="001B06E7"/>
    <w:rsid w:val="001B1658"/>
    <w:rsid w:val="001B31A2"/>
    <w:rsid w:val="001B4707"/>
    <w:rsid w:val="001B5388"/>
    <w:rsid w:val="001B544A"/>
    <w:rsid w:val="001B795A"/>
    <w:rsid w:val="001C2D64"/>
    <w:rsid w:val="001C38AD"/>
    <w:rsid w:val="001C5660"/>
    <w:rsid w:val="001C5C23"/>
    <w:rsid w:val="001C5E6D"/>
    <w:rsid w:val="001C6D3A"/>
    <w:rsid w:val="001C7C9F"/>
    <w:rsid w:val="001D10FB"/>
    <w:rsid w:val="001D2BFD"/>
    <w:rsid w:val="001D2E1A"/>
    <w:rsid w:val="001D5169"/>
    <w:rsid w:val="001D51CC"/>
    <w:rsid w:val="001D65DD"/>
    <w:rsid w:val="001D695B"/>
    <w:rsid w:val="001D77B7"/>
    <w:rsid w:val="001E17DE"/>
    <w:rsid w:val="001E3F06"/>
    <w:rsid w:val="001E40D1"/>
    <w:rsid w:val="001E447A"/>
    <w:rsid w:val="001E713A"/>
    <w:rsid w:val="001E7F55"/>
    <w:rsid w:val="001F0D15"/>
    <w:rsid w:val="001F1215"/>
    <w:rsid w:val="001F37AA"/>
    <w:rsid w:val="001F42D5"/>
    <w:rsid w:val="001F4DAC"/>
    <w:rsid w:val="001F68CF"/>
    <w:rsid w:val="001F7CD0"/>
    <w:rsid w:val="00200133"/>
    <w:rsid w:val="002003B5"/>
    <w:rsid w:val="00200AB7"/>
    <w:rsid w:val="00201BE1"/>
    <w:rsid w:val="00203BBD"/>
    <w:rsid w:val="00204E11"/>
    <w:rsid w:val="00205083"/>
    <w:rsid w:val="00205AB7"/>
    <w:rsid w:val="00205F28"/>
    <w:rsid w:val="0020782B"/>
    <w:rsid w:val="002114FF"/>
    <w:rsid w:val="00212D86"/>
    <w:rsid w:val="00213EC3"/>
    <w:rsid w:val="0021573C"/>
    <w:rsid w:val="00215E7F"/>
    <w:rsid w:val="0021712A"/>
    <w:rsid w:val="00220FB5"/>
    <w:rsid w:val="0022620B"/>
    <w:rsid w:val="00226472"/>
    <w:rsid w:val="00226EB3"/>
    <w:rsid w:val="002271DB"/>
    <w:rsid w:val="00227BDA"/>
    <w:rsid w:val="002332FB"/>
    <w:rsid w:val="00235280"/>
    <w:rsid w:val="00235BD3"/>
    <w:rsid w:val="00236356"/>
    <w:rsid w:val="00237CFA"/>
    <w:rsid w:val="002423BF"/>
    <w:rsid w:val="00244E4C"/>
    <w:rsid w:val="002453E6"/>
    <w:rsid w:val="002456EE"/>
    <w:rsid w:val="00246872"/>
    <w:rsid w:val="00250E55"/>
    <w:rsid w:val="0025435D"/>
    <w:rsid w:val="002556AA"/>
    <w:rsid w:val="00255853"/>
    <w:rsid w:val="002602C4"/>
    <w:rsid w:val="00260E7D"/>
    <w:rsid w:val="00261477"/>
    <w:rsid w:val="002625F4"/>
    <w:rsid w:val="002630A0"/>
    <w:rsid w:val="002633FB"/>
    <w:rsid w:val="00264F9D"/>
    <w:rsid w:val="00265721"/>
    <w:rsid w:val="00266764"/>
    <w:rsid w:val="00266CBD"/>
    <w:rsid w:val="00270F68"/>
    <w:rsid w:val="00273F5B"/>
    <w:rsid w:val="00281BDB"/>
    <w:rsid w:val="00282BB6"/>
    <w:rsid w:val="00282C2C"/>
    <w:rsid w:val="0028333E"/>
    <w:rsid w:val="0028406E"/>
    <w:rsid w:val="00285E66"/>
    <w:rsid w:val="0028685A"/>
    <w:rsid w:val="002876FC"/>
    <w:rsid w:val="00291D32"/>
    <w:rsid w:val="00292F06"/>
    <w:rsid w:val="00295237"/>
    <w:rsid w:val="00296716"/>
    <w:rsid w:val="00297D98"/>
    <w:rsid w:val="002A20EC"/>
    <w:rsid w:val="002A3313"/>
    <w:rsid w:val="002B03E0"/>
    <w:rsid w:val="002B0C0E"/>
    <w:rsid w:val="002B1348"/>
    <w:rsid w:val="002B2D21"/>
    <w:rsid w:val="002B41FD"/>
    <w:rsid w:val="002B44A9"/>
    <w:rsid w:val="002B5FEE"/>
    <w:rsid w:val="002B6B5B"/>
    <w:rsid w:val="002C1459"/>
    <w:rsid w:val="002C1E43"/>
    <w:rsid w:val="002C3141"/>
    <w:rsid w:val="002C3AEF"/>
    <w:rsid w:val="002C73DC"/>
    <w:rsid w:val="002D0D33"/>
    <w:rsid w:val="002D6B42"/>
    <w:rsid w:val="002E190E"/>
    <w:rsid w:val="002E5BD8"/>
    <w:rsid w:val="002E688A"/>
    <w:rsid w:val="002E72C1"/>
    <w:rsid w:val="002E7D12"/>
    <w:rsid w:val="002F23AC"/>
    <w:rsid w:val="002F28F1"/>
    <w:rsid w:val="002F2E4C"/>
    <w:rsid w:val="002F37A5"/>
    <w:rsid w:val="002F42E1"/>
    <w:rsid w:val="002F585A"/>
    <w:rsid w:val="002F5BD2"/>
    <w:rsid w:val="002F5BF2"/>
    <w:rsid w:val="002F6AC1"/>
    <w:rsid w:val="002F75B5"/>
    <w:rsid w:val="00304306"/>
    <w:rsid w:val="00304C7C"/>
    <w:rsid w:val="00304ECF"/>
    <w:rsid w:val="003054CC"/>
    <w:rsid w:val="003075C1"/>
    <w:rsid w:val="003079F9"/>
    <w:rsid w:val="00312028"/>
    <w:rsid w:val="00312928"/>
    <w:rsid w:val="00312C18"/>
    <w:rsid w:val="00313529"/>
    <w:rsid w:val="0031429C"/>
    <w:rsid w:val="00315046"/>
    <w:rsid w:val="00320385"/>
    <w:rsid w:val="00321810"/>
    <w:rsid w:val="0032611D"/>
    <w:rsid w:val="0032708A"/>
    <w:rsid w:val="003270FE"/>
    <w:rsid w:val="003278B7"/>
    <w:rsid w:val="00331177"/>
    <w:rsid w:val="0033273D"/>
    <w:rsid w:val="00335AEF"/>
    <w:rsid w:val="00336D75"/>
    <w:rsid w:val="00340584"/>
    <w:rsid w:val="00341960"/>
    <w:rsid w:val="00343D07"/>
    <w:rsid w:val="0034619A"/>
    <w:rsid w:val="00346491"/>
    <w:rsid w:val="00353473"/>
    <w:rsid w:val="00353DFD"/>
    <w:rsid w:val="003541E5"/>
    <w:rsid w:val="00355FA5"/>
    <w:rsid w:val="00361837"/>
    <w:rsid w:val="0036184B"/>
    <w:rsid w:val="00361880"/>
    <w:rsid w:val="003618BA"/>
    <w:rsid w:val="00361FEB"/>
    <w:rsid w:val="00363A40"/>
    <w:rsid w:val="00363B7C"/>
    <w:rsid w:val="00364DB3"/>
    <w:rsid w:val="00366081"/>
    <w:rsid w:val="00367935"/>
    <w:rsid w:val="00370BF4"/>
    <w:rsid w:val="00375559"/>
    <w:rsid w:val="003777CB"/>
    <w:rsid w:val="00381845"/>
    <w:rsid w:val="00385E10"/>
    <w:rsid w:val="003863BA"/>
    <w:rsid w:val="003901E4"/>
    <w:rsid w:val="0039106F"/>
    <w:rsid w:val="00392259"/>
    <w:rsid w:val="00392A00"/>
    <w:rsid w:val="003953DE"/>
    <w:rsid w:val="003A0683"/>
    <w:rsid w:val="003A126B"/>
    <w:rsid w:val="003A2A14"/>
    <w:rsid w:val="003A5182"/>
    <w:rsid w:val="003B2115"/>
    <w:rsid w:val="003B21FE"/>
    <w:rsid w:val="003B2569"/>
    <w:rsid w:val="003B3D8B"/>
    <w:rsid w:val="003B6439"/>
    <w:rsid w:val="003C0005"/>
    <w:rsid w:val="003C0BC8"/>
    <w:rsid w:val="003C3EFD"/>
    <w:rsid w:val="003C48FD"/>
    <w:rsid w:val="003C5414"/>
    <w:rsid w:val="003C70E1"/>
    <w:rsid w:val="003C7703"/>
    <w:rsid w:val="003C7D83"/>
    <w:rsid w:val="003D783E"/>
    <w:rsid w:val="003E0AD7"/>
    <w:rsid w:val="003E1791"/>
    <w:rsid w:val="003E4438"/>
    <w:rsid w:val="003E5475"/>
    <w:rsid w:val="003E55DD"/>
    <w:rsid w:val="003F0E4A"/>
    <w:rsid w:val="003F2353"/>
    <w:rsid w:val="003F2570"/>
    <w:rsid w:val="003F3B3B"/>
    <w:rsid w:val="003F3E54"/>
    <w:rsid w:val="003F40B9"/>
    <w:rsid w:val="003F549D"/>
    <w:rsid w:val="004006C1"/>
    <w:rsid w:val="00402996"/>
    <w:rsid w:val="00407BB3"/>
    <w:rsid w:val="00407C1B"/>
    <w:rsid w:val="00411DF0"/>
    <w:rsid w:val="004152E3"/>
    <w:rsid w:val="004155D0"/>
    <w:rsid w:val="004168E0"/>
    <w:rsid w:val="0041760B"/>
    <w:rsid w:val="004204FB"/>
    <w:rsid w:val="004221B3"/>
    <w:rsid w:val="00425D29"/>
    <w:rsid w:val="00426F3A"/>
    <w:rsid w:val="00427A33"/>
    <w:rsid w:val="0043016B"/>
    <w:rsid w:val="00430580"/>
    <w:rsid w:val="00433A27"/>
    <w:rsid w:val="00434306"/>
    <w:rsid w:val="0043440D"/>
    <w:rsid w:val="00434A16"/>
    <w:rsid w:val="0043681E"/>
    <w:rsid w:val="00440035"/>
    <w:rsid w:val="0044178D"/>
    <w:rsid w:val="004423D6"/>
    <w:rsid w:val="00443E8A"/>
    <w:rsid w:val="004455E3"/>
    <w:rsid w:val="00445C69"/>
    <w:rsid w:val="00446633"/>
    <w:rsid w:val="00446AEC"/>
    <w:rsid w:val="004519D2"/>
    <w:rsid w:val="00455765"/>
    <w:rsid w:val="00456422"/>
    <w:rsid w:val="00457199"/>
    <w:rsid w:val="0046176E"/>
    <w:rsid w:val="00461B73"/>
    <w:rsid w:val="00462362"/>
    <w:rsid w:val="00464761"/>
    <w:rsid w:val="00464B0C"/>
    <w:rsid w:val="004651C9"/>
    <w:rsid w:val="00465558"/>
    <w:rsid w:val="00467966"/>
    <w:rsid w:val="00467D0B"/>
    <w:rsid w:val="00470C53"/>
    <w:rsid w:val="00471704"/>
    <w:rsid w:val="00472A5A"/>
    <w:rsid w:val="00472DC6"/>
    <w:rsid w:val="004734F3"/>
    <w:rsid w:val="004736CF"/>
    <w:rsid w:val="00477E75"/>
    <w:rsid w:val="004844B0"/>
    <w:rsid w:val="00484853"/>
    <w:rsid w:val="00494DA6"/>
    <w:rsid w:val="00497D9F"/>
    <w:rsid w:val="004A2B2A"/>
    <w:rsid w:val="004A2BC4"/>
    <w:rsid w:val="004A4E66"/>
    <w:rsid w:val="004A5290"/>
    <w:rsid w:val="004A69C0"/>
    <w:rsid w:val="004A6DD8"/>
    <w:rsid w:val="004B05FF"/>
    <w:rsid w:val="004B1C0A"/>
    <w:rsid w:val="004B2897"/>
    <w:rsid w:val="004B727D"/>
    <w:rsid w:val="004C1DA3"/>
    <w:rsid w:val="004C306A"/>
    <w:rsid w:val="004C3E1F"/>
    <w:rsid w:val="004C4CC0"/>
    <w:rsid w:val="004C6445"/>
    <w:rsid w:val="004C6DC6"/>
    <w:rsid w:val="004C765A"/>
    <w:rsid w:val="004D037E"/>
    <w:rsid w:val="004D0727"/>
    <w:rsid w:val="004D0D2B"/>
    <w:rsid w:val="004D6054"/>
    <w:rsid w:val="004D6E08"/>
    <w:rsid w:val="004E2B58"/>
    <w:rsid w:val="004E3FF0"/>
    <w:rsid w:val="004E4E2D"/>
    <w:rsid w:val="004E5028"/>
    <w:rsid w:val="004E6F23"/>
    <w:rsid w:val="004E7079"/>
    <w:rsid w:val="004F1D65"/>
    <w:rsid w:val="004F3341"/>
    <w:rsid w:val="004F3D63"/>
    <w:rsid w:val="004F6BB4"/>
    <w:rsid w:val="004F6BBF"/>
    <w:rsid w:val="004F7CA9"/>
    <w:rsid w:val="005008AA"/>
    <w:rsid w:val="00501F3F"/>
    <w:rsid w:val="005023CA"/>
    <w:rsid w:val="005033E3"/>
    <w:rsid w:val="0050359B"/>
    <w:rsid w:val="005048AC"/>
    <w:rsid w:val="0050607C"/>
    <w:rsid w:val="00506E91"/>
    <w:rsid w:val="005075B8"/>
    <w:rsid w:val="00507F2A"/>
    <w:rsid w:val="00510486"/>
    <w:rsid w:val="00512AB1"/>
    <w:rsid w:val="0051334E"/>
    <w:rsid w:val="00513F07"/>
    <w:rsid w:val="00516D8F"/>
    <w:rsid w:val="005178DC"/>
    <w:rsid w:val="005206DB"/>
    <w:rsid w:val="005235CC"/>
    <w:rsid w:val="00524081"/>
    <w:rsid w:val="0052746E"/>
    <w:rsid w:val="00533B2D"/>
    <w:rsid w:val="00535544"/>
    <w:rsid w:val="00535E9F"/>
    <w:rsid w:val="00536E5F"/>
    <w:rsid w:val="0054049B"/>
    <w:rsid w:val="005416DC"/>
    <w:rsid w:val="005431E1"/>
    <w:rsid w:val="005436B7"/>
    <w:rsid w:val="00544FE7"/>
    <w:rsid w:val="0054585E"/>
    <w:rsid w:val="005458E5"/>
    <w:rsid w:val="00546B29"/>
    <w:rsid w:val="00547709"/>
    <w:rsid w:val="005517E3"/>
    <w:rsid w:val="005522A9"/>
    <w:rsid w:val="005543D0"/>
    <w:rsid w:val="005555CE"/>
    <w:rsid w:val="00556F23"/>
    <w:rsid w:val="00560F26"/>
    <w:rsid w:val="00562C49"/>
    <w:rsid w:val="00564A2A"/>
    <w:rsid w:val="0056580B"/>
    <w:rsid w:val="00566E3B"/>
    <w:rsid w:val="00567189"/>
    <w:rsid w:val="00567224"/>
    <w:rsid w:val="00570FA4"/>
    <w:rsid w:val="00571F62"/>
    <w:rsid w:val="00573884"/>
    <w:rsid w:val="00573D01"/>
    <w:rsid w:val="00574282"/>
    <w:rsid w:val="005762F8"/>
    <w:rsid w:val="00576AAC"/>
    <w:rsid w:val="00582BE1"/>
    <w:rsid w:val="005871C5"/>
    <w:rsid w:val="00587787"/>
    <w:rsid w:val="00594CC6"/>
    <w:rsid w:val="0059541F"/>
    <w:rsid w:val="005956A9"/>
    <w:rsid w:val="00596541"/>
    <w:rsid w:val="005A1ECB"/>
    <w:rsid w:val="005A3AD0"/>
    <w:rsid w:val="005A473F"/>
    <w:rsid w:val="005A5B8B"/>
    <w:rsid w:val="005B037A"/>
    <w:rsid w:val="005B2EB4"/>
    <w:rsid w:val="005B4A94"/>
    <w:rsid w:val="005B54A8"/>
    <w:rsid w:val="005B7097"/>
    <w:rsid w:val="005C1913"/>
    <w:rsid w:val="005C2BD3"/>
    <w:rsid w:val="005C3056"/>
    <w:rsid w:val="005C52F0"/>
    <w:rsid w:val="005C5F4C"/>
    <w:rsid w:val="005C613C"/>
    <w:rsid w:val="005C6B21"/>
    <w:rsid w:val="005D06BC"/>
    <w:rsid w:val="005D0FBD"/>
    <w:rsid w:val="005D356D"/>
    <w:rsid w:val="005D4A38"/>
    <w:rsid w:val="005D6AF4"/>
    <w:rsid w:val="005E154C"/>
    <w:rsid w:val="005E18A8"/>
    <w:rsid w:val="005E1E2E"/>
    <w:rsid w:val="005E3E48"/>
    <w:rsid w:val="005E6F62"/>
    <w:rsid w:val="005F10F5"/>
    <w:rsid w:val="005F120D"/>
    <w:rsid w:val="005F14D8"/>
    <w:rsid w:val="005F36CB"/>
    <w:rsid w:val="005F3FA9"/>
    <w:rsid w:val="005F495B"/>
    <w:rsid w:val="005F6044"/>
    <w:rsid w:val="005F6D12"/>
    <w:rsid w:val="0060019D"/>
    <w:rsid w:val="00600CC5"/>
    <w:rsid w:val="0060147D"/>
    <w:rsid w:val="006015F6"/>
    <w:rsid w:val="00603829"/>
    <w:rsid w:val="00607417"/>
    <w:rsid w:val="0061151C"/>
    <w:rsid w:val="00612DA7"/>
    <w:rsid w:val="006161F9"/>
    <w:rsid w:val="00616809"/>
    <w:rsid w:val="00616818"/>
    <w:rsid w:val="006202F0"/>
    <w:rsid w:val="006206AA"/>
    <w:rsid w:val="00620805"/>
    <w:rsid w:val="0062105F"/>
    <w:rsid w:val="00622718"/>
    <w:rsid w:val="00624AF8"/>
    <w:rsid w:val="00626F74"/>
    <w:rsid w:val="00627BB6"/>
    <w:rsid w:val="00630CFA"/>
    <w:rsid w:val="00631001"/>
    <w:rsid w:val="00635FF8"/>
    <w:rsid w:val="00637059"/>
    <w:rsid w:val="00637F56"/>
    <w:rsid w:val="00642907"/>
    <w:rsid w:val="00643D60"/>
    <w:rsid w:val="00644013"/>
    <w:rsid w:val="0064480F"/>
    <w:rsid w:val="00645380"/>
    <w:rsid w:val="00645713"/>
    <w:rsid w:val="006459A2"/>
    <w:rsid w:val="0064662F"/>
    <w:rsid w:val="006469FA"/>
    <w:rsid w:val="00646C30"/>
    <w:rsid w:val="00647C6A"/>
    <w:rsid w:val="0065060A"/>
    <w:rsid w:val="00651441"/>
    <w:rsid w:val="006522B2"/>
    <w:rsid w:val="006525B2"/>
    <w:rsid w:val="006532D0"/>
    <w:rsid w:val="006558B9"/>
    <w:rsid w:val="0065625C"/>
    <w:rsid w:val="006578ED"/>
    <w:rsid w:val="006636E0"/>
    <w:rsid w:val="00665FCF"/>
    <w:rsid w:val="006667EC"/>
    <w:rsid w:val="00670BAF"/>
    <w:rsid w:val="00672167"/>
    <w:rsid w:val="00673051"/>
    <w:rsid w:val="00677759"/>
    <w:rsid w:val="00677D34"/>
    <w:rsid w:val="00677E48"/>
    <w:rsid w:val="006800C4"/>
    <w:rsid w:val="006810D2"/>
    <w:rsid w:val="00681634"/>
    <w:rsid w:val="00682845"/>
    <w:rsid w:val="00682F9C"/>
    <w:rsid w:val="00684415"/>
    <w:rsid w:val="006874B7"/>
    <w:rsid w:val="00690340"/>
    <w:rsid w:val="00690553"/>
    <w:rsid w:val="00692918"/>
    <w:rsid w:val="00695A84"/>
    <w:rsid w:val="00697010"/>
    <w:rsid w:val="006A0F44"/>
    <w:rsid w:val="006A2948"/>
    <w:rsid w:val="006A45D0"/>
    <w:rsid w:val="006A5A09"/>
    <w:rsid w:val="006A5C9D"/>
    <w:rsid w:val="006A7D30"/>
    <w:rsid w:val="006B1CAE"/>
    <w:rsid w:val="006B225A"/>
    <w:rsid w:val="006B22A8"/>
    <w:rsid w:val="006B2A4F"/>
    <w:rsid w:val="006B2BE9"/>
    <w:rsid w:val="006B2D48"/>
    <w:rsid w:val="006B2D5A"/>
    <w:rsid w:val="006B4973"/>
    <w:rsid w:val="006B525E"/>
    <w:rsid w:val="006B5E8F"/>
    <w:rsid w:val="006B68CE"/>
    <w:rsid w:val="006B7BA1"/>
    <w:rsid w:val="006B7C77"/>
    <w:rsid w:val="006C0F55"/>
    <w:rsid w:val="006C2C46"/>
    <w:rsid w:val="006C337A"/>
    <w:rsid w:val="006C3880"/>
    <w:rsid w:val="006C42F6"/>
    <w:rsid w:val="006C4C1B"/>
    <w:rsid w:val="006C5183"/>
    <w:rsid w:val="006C5C43"/>
    <w:rsid w:val="006C7D86"/>
    <w:rsid w:val="006D03D4"/>
    <w:rsid w:val="006D0BAE"/>
    <w:rsid w:val="006D323C"/>
    <w:rsid w:val="006D4085"/>
    <w:rsid w:val="006E26FE"/>
    <w:rsid w:val="006E2AEC"/>
    <w:rsid w:val="006E356A"/>
    <w:rsid w:val="006E3BDD"/>
    <w:rsid w:val="006F0ACC"/>
    <w:rsid w:val="006F22CF"/>
    <w:rsid w:val="006F25AD"/>
    <w:rsid w:val="006F305F"/>
    <w:rsid w:val="006F44A1"/>
    <w:rsid w:val="006F479A"/>
    <w:rsid w:val="006F69C2"/>
    <w:rsid w:val="006F771A"/>
    <w:rsid w:val="0070276E"/>
    <w:rsid w:val="00705F00"/>
    <w:rsid w:val="00706F8B"/>
    <w:rsid w:val="00707359"/>
    <w:rsid w:val="0071004A"/>
    <w:rsid w:val="0071078F"/>
    <w:rsid w:val="00711132"/>
    <w:rsid w:val="00714685"/>
    <w:rsid w:val="00714697"/>
    <w:rsid w:val="00714E0B"/>
    <w:rsid w:val="00715AA1"/>
    <w:rsid w:val="0071604F"/>
    <w:rsid w:val="0071657A"/>
    <w:rsid w:val="00717284"/>
    <w:rsid w:val="00720E3F"/>
    <w:rsid w:val="0072288C"/>
    <w:rsid w:val="007253FB"/>
    <w:rsid w:val="007255A8"/>
    <w:rsid w:val="0072716D"/>
    <w:rsid w:val="00733E4B"/>
    <w:rsid w:val="00734239"/>
    <w:rsid w:val="0073429F"/>
    <w:rsid w:val="00734DB2"/>
    <w:rsid w:val="00736F3E"/>
    <w:rsid w:val="00740FDE"/>
    <w:rsid w:val="007428C9"/>
    <w:rsid w:val="007429EE"/>
    <w:rsid w:val="00742B23"/>
    <w:rsid w:val="00743E51"/>
    <w:rsid w:val="0074476B"/>
    <w:rsid w:val="00744802"/>
    <w:rsid w:val="007469CF"/>
    <w:rsid w:val="0075018D"/>
    <w:rsid w:val="00750ADF"/>
    <w:rsid w:val="0075301F"/>
    <w:rsid w:val="0075454B"/>
    <w:rsid w:val="00755F54"/>
    <w:rsid w:val="00755F8C"/>
    <w:rsid w:val="00760329"/>
    <w:rsid w:val="007613C9"/>
    <w:rsid w:val="007613E0"/>
    <w:rsid w:val="00765B3C"/>
    <w:rsid w:val="007660BB"/>
    <w:rsid w:val="00771D8D"/>
    <w:rsid w:val="0077237C"/>
    <w:rsid w:val="007750B1"/>
    <w:rsid w:val="00775963"/>
    <w:rsid w:val="00775F04"/>
    <w:rsid w:val="00776D9C"/>
    <w:rsid w:val="00777241"/>
    <w:rsid w:val="00780DDD"/>
    <w:rsid w:val="007828BC"/>
    <w:rsid w:val="00783483"/>
    <w:rsid w:val="0078382B"/>
    <w:rsid w:val="0078392F"/>
    <w:rsid w:val="007876CD"/>
    <w:rsid w:val="00787CD1"/>
    <w:rsid w:val="00790675"/>
    <w:rsid w:val="00792494"/>
    <w:rsid w:val="00794D47"/>
    <w:rsid w:val="00794F7F"/>
    <w:rsid w:val="0079527E"/>
    <w:rsid w:val="00795E78"/>
    <w:rsid w:val="0079746F"/>
    <w:rsid w:val="007A0BB9"/>
    <w:rsid w:val="007A464E"/>
    <w:rsid w:val="007A68FE"/>
    <w:rsid w:val="007B341F"/>
    <w:rsid w:val="007B48B7"/>
    <w:rsid w:val="007B563A"/>
    <w:rsid w:val="007B5C13"/>
    <w:rsid w:val="007B72ED"/>
    <w:rsid w:val="007C2BCF"/>
    <w:rsid w:val="007C4730"/>
    <w:rsid w:val="007C4D54"/>
    <w:rsid w:val="007C519E"/>
    <w:rsid w:val="007C583E"/>
    <w:rsid w:val="007C7BBB"/>
    <w:rsid w:val="007D050A"/>
    <w:rsid w:val="007D1929"/>
    <w:rsid w:val="007D25D7"/>
    <w:rsid w:val="007D27DB"/>
    <w:rsid w:val="007D2C75"/>
    <w:rsid w:val="007D2F04"/>
    <w:rsid w:val="007D379F"/>
    <w:rsid w:val="007D38B5"/>
    <w:rsid w:val="007D57E8"/>
    <w:rsid w:val="007D5856"/>
    <w:rsid w:val="007D5FD2"/>
    <w:rsid w:val="007D6984"/>
    <w:rsid w:val="007E3423"/>
    <w:rsid w:val="007E567A"/>
    <w:rsid w:val="007E5C20"/>
    <w:rsid w:val="007E73F4"/>
    <w:rsid w:val="007F2559"/>
    <w:rsid w:val="007F2F04"/>
    <w:rsid w:val="007F347E"/>
    <w:rsid w:val="007F4FFA"/>
    <w:rsid w:val="007F519F"/>
    <w:rsid w:val="007F59C1"/>
    <w:rsid w:val="0080052D"/>
    <w:rsid w:val="0080071D"/>
    <w:rsid w:val="00800EEC"/>
    <w:rsid w:val="00801290"/>
    <w:rsid w:val="00801C7D"/>
    <w:rsid w:val="0080461F"/>
    <w:rsid w:val="008056DF"/>
    <w:rsid w:val="00810513"/>
    <w:rsid w:val="00810CD5"/>
    <w:rsid w:val="00812ACA"/>
    <w:rsid w:val="00817EA0"/>
    <w:rsid w:val="0082308E"/>
    <w:rsid w:val="008237D5"/>
    <w:rsid w:val="00826543"/>
    <w:rsid w:val="00830910"/>
    <w:rsid w:val="00831FDA"/>
    <w:rsid w:val="008336FE"/>
    <w:rsid w:val="00833F21"/>
    <w:rsid w:val="00834481"/>
    <w:rsid w:val="00834F07"/>
    <w:rsid w:val="008360E8"/>
    <w:rsid w:val="00840B38"/>
    <w:rsid w:val="00840EE0"/>
    <w:rsid w:val="008454C6"/>
    <w:rsid w:val="008455B9"/>
    <w:rsid w:val="008466BD"/>
    <w:rsid w:val="008468BC"/>
    <w:rsid w:val="00847B4B"/>
    <w:rsid w:val="00851241"/>
    <w:rsid w:val="00852C18"/>
    <w:rsid w:val="008535B6"/>
    <w:rsid w:val="008536C0"/>
    <w:rsid w:val="00854580"/>
    <w:rsid w:val="00854F1A"/>
    <w:rsid w:val="00857A02"/>
    <w:rsid w:val="00857B2E"/>
    <w:rsid w:val="00860C40"/>
    <w:rsid w:val="00861522"/>
    <w:rsid w:val="008619FA"/>
    <w:rsid w:val="008642D0"/>
    <w:rsid w:val="008648B1"/>
    <w:rsid w:val="00867277"/>
    <w:rsid w:val="00870060"/>
    <w:rsid w:val="008702D8"/>
    <w:rsid w:val="00870415"/>
    <w:rsid w:val="00870B1C"/>
    <w:rsid w:val="00870CB2"/>
    <w:rsid w:val="00871191"/>
    <w:rsid w:val="00871CB7"/>
    <w:rsid w:val="00873844"/>
    <w:rsid w:val="008743E2"/>
    <w:rsid w:val="0087560C"/>
    <w:rsid w:val="00876128"/>
    <w:rsid w:val="00881FE9"/>
    <w:rsid w:val="0088453C"/>
    <w:rsid w:val="00884651"/>
    <w:rsid w:val="0088507E"/>
    <w:rsid w:val="00885C1C"/>
    <w:rsid w:val="008869D1"/>
    <w:rsid w:val="008904A0"/>
    <w:rsid w:val="00890B8D"/>
    <w:rsid w:val="00891734"/>
    <w:rsid w:val="008926E3"/>
    <w:rsid w:val="0089467B"/>
    <w:rsid w:val="00897F7D"/>
    <w:rsid w:val="008A1B61"/>
    <w:rsid w:val="008A5239"/>
    <w:rsid w:val="008A59BB"/>
    <w:rsid w:val="008B2513"/>
    <w:rsid w:val="008B4D6C"/>
    <w:rsid w:val="008B7945"/>
    <w:rsid w:val="008C0710"/>
    <w:rsid w:val="008C2C1A"/>
    <w:rsid w:val="008C2EE5"/>
    <w:rsid w:val="008C4548"/>
    <w:rsid w:val="008C5A2B"/>
    <w:rsid w:val="008D2089"/>
    <w:rsid w:val="008D3863"/>
    <w:rsid w:val="008D4544"/>
    <w:rsid w:val="008D6BF4"/>
    <w:rsid w:val="008E0838"/>
    <w:rsid w:val="008E2419"/>
    <w:rsid w:val="008E2A01"/>
    <w:rsid w:val="008E4296"/>
    <w:rsid w:val="008E4A76"/>
    <w:rsid w:val="008E5629"/>
    <w:rsid w:val="008E5E97"/>
    <w:rsid w:val="008E63E8"/>
    <w:rsid w:val="008E671E"/>
    <w:rsid w:val="008E7505"/>
    <w:rsid w:val="008E7C0B"/>
    <w:rsid w:val="008F4610"/>
    <w:rsid w:val="008F6632"/>
    <w:rsid w:val="008F6D64"/>
    <w:rsid w:val="008F738B"/>
    <w:rsid w:val="0091104F"/>
    <w:rsid w:val="0091160C"/>
    <w:rsid w:val="00911CE5"/>
    <w:rsid w:val="00913146"/>
    <w:rsid w:val="0091569A"/>
    <w:rsid w:val="009168EA"/>
    <w:rsid w:val="009179AA"/>
    <w:rsid w:val="00921009"/>
    <w:rsid w:val="00924EC4"/>
    <w:rsid w:val="009303A8"/>
    <w:rsid w:val="00931312"/>
    <w:rsid w:val="0093158E"/>
    <w:rsid w:val="009331C3"/>
    <w:rsid w:val="009343B8"/>
    <w:rsid w:val="00934DFA"/>
    <w:rsid w:val="00936251"/>
    <w:rsid w:val="00936D88"/>
    <w:rsid w:val="00941586"/>
    <w:rsid w:val="00941784"/>
    <w:rsid w:val="00941821"/>
    <w:rsid w:val="00941E63"/>
    <w:rsid w:val="00943CE2"/>
    <w:rsid w:val="0094464E"/>
    <w:rsid w:val="009451A1"/>
    <w:rsid w:val="00947BE9"/>
    <w:rsid w:val="00950610"/>
    <w:rsid w:val="00954067"/>
    <w:rsid w:val="00954230"/>
    <w:rsid w:val="009557E9"/>
    <w:rsid w:val="009605DD"/>
    <w:rsid w:val="00961A34"/>
    <w:rsid w:val="00961C8A"/>
    <w:rsid w:val="009621AF"/>
    <w:rsid w:val="00962B43"/>
    <w:rsid w:val="00963756"/>
    <w:rsid w:val="00963759"/>
    <w:rsid w:val="00965B1E"/>
    <w:rsid w:val="009668C3"/>
    <w:rsid w:val="00967F57"/>
    <w:rsid w:val="009707B1"/>
    <w:rsid w:val="0097149C"/>
    <w:rsid w:val="009738B2"/>
    <w:rsid w:val="0097652A"/>
    <w:rsid w:val="00976CBC"/>
    <w:rsid w:val="00977877"/>
    <w:rsid w:val="00980725"/>
    <w:rsid w:val="00981048"/>
    <w:rsid w:val="00981FDA"/>
    <w:rsid w:val="009822C4"/>
    <w:rsid w:val="00982CBE"/>
    <w:rsid w:val="00983212"/>
    <w:rsid w:val="009851A9"/>
    <w:rsid w:val="0098613A"/>
    <w:rsid w:val="00995627"/>
    <w:rsid w:val="0099598E"/>
    <w:rsid w:val="00996D4C"/>
    <w:rsid w:val="009975DB"/>
    <w:rsid w:val="00997B47"/>
    <w:rsid w:val="009A0C31"/>
    <w:rsid w:val="009A4EB0"/>
    <w:rsid w:val="009A6E01"/>
    <w:rsid w:val="009A7EE2"/>
    <w:rsid w:val="009B0EDC"/>
    <w:rsid w:val="009B170D"/>
    <w:rsid w:val="009B3044"/>
    <w:rsid w:val="009B34C8"/>
    <w:rsid w:val="009B75C6"/>
    <w:rsid w:val="009C126E"/>
    <w:rsid w:val="009C146E"/>
    <w:rsid w:val="009C29C2"/>
    <w:rsid w:val="009C5111"/>
    <w:rsid w:val="009C5BEC"/>
    <w:rsid w:val="009C7D0D"/>
    <w:rsid w:val="009D04CC"/>
    <w:rsid w:val="009D0546"/>
    <w:rsid w:val="009D1B6F"/>
    <w:rsid w:val="009D2959"/>
    <w:rsid w:val="009D2EAF"/>
    <w:rsid w:val="009D3B7F"/>
    <w:rsid w:val="009D4CA8"/>
    <w:rsid w:val="009D52A9"/>
    <w:rsid w:val="009D6E8F"/>
    <w:rsid w:val="009E08A4"/>
    <w:rsid w:val="009E0CF3"/>
    <w:rsid w:val="009E3429"/>
    <w:rsid w:val="009F2685"/>
    <w:rsid w:val="009F2CFA"/>
    <w:rsid w:val="009F2E02"/>
    <w:rsid w:val="009F4AEB"/>
    <w:rsid w:val="00A01601"/>
    <w:rsid w:val="00A04803"/>
    <w:rsid w:val="00A04936"/>
    <w:rsid w:val="00A04A06"/>
    <w:rsid w:val="00A053EA"/>
    <w:rsid w:val="00A055BF"/>
    <w:rsid w:val="00A10A73"/>
    <w:rsid w:val="00A15A74"/>
    <w:rsid w:val="00A16E30"/>
    <w:rsid w:val="00A209E1"/>
    <w:rsid w:val="00A21C3C"/>
    <w:rsid w:val="00A2269B"/>
    <w:rsid w:val="00A23AC3"/>
    <w:rsid w:val="00A257EE"/>
    <w:rsid w:val="00A25F41"/>
    <w:rsid w:val="00A26587"/>
    <w:rsid w:val="00A265D4"/>
    <w:rsid w:val="00A323ED"/>
    <w:rsid w:val="00A35427"/>
    <w:rsid w:val="00A3567E"/>
    <w:rsid w:val="00A41259"/>
    <w:rsid w:val="00A41CB7"/>
    <w:rsid w:val="00A42149"/>
    <w:rsid w:val="00A42452"/>
    <w:rsid w:val="00A42EB6"/>
    <w:rsid w:val="00A43A3C"/>
    <w:rsid w:val="00A43C56"/>
    <w:rsid w:val="00A44570"/>
    <w:rsid w:val="00A45123"/>
    <w:rsid w:val="00A45744"/>
    <w:rsid w:val="00A45D1F"/>
    <w:rsid w:val="00A46009"/>
    <w:rsid w:val="00A4633C"/>
    <w:rsid w:val="00A46F09"/>
    <w:rsid w:val="00A54010"/>
    <w:rsid w:val="00A56C73"/>
    <w:rsid w:val="00A57288"/>
    <w:rsid w:val="00A576E8"/>
    <w:rsid w:val="00A60067"/>
    <w:rsid w:val="00A603D9"/>
    <w:rsid w:val="00A612BF"/>
    <w:rsid w:val="00A61D1C"/>
    <w:rsid w:val="00A624B5"/>
    <w:rsid w:val="00A63C80"/>
    <w:rsid w:val="00A642EE"/>
    <w:rsid w:val="00A66335"/>
    <w:rsid w:val="00A67F09"/>
    <w:rsid w:val="00A70180"/>
    <w:rsid w:val="00A728AE"/>
    <w:rsid w:val="00A7424B"/>
    <w:rsid w:val="00A75DB0"/>
    <w:rsid w:val="00A76166"/>
    <w:rsid w:val="00A804E7"/>
    <w:rsid w:val="00A82C74"/>
    <w:rsid w:val="00A83C84"/>
    <w:rsid w:val="00A84199"/>
    <w:rsid w:val="00A850CA"/>
    <w:rsid w:val="00A85522"/>
    <w:rsid w:val="00A861C7"/>
    <w:rsid w:val="00A9237B"/>
    <w:rsid w:val="00A92513"/>
    <w:rsid w:val="00A925C3"/>
    <w:rsid w:val="00A9310C"/>
    <w:rsid w:val="00A93770"/>
    <w:rsid w:val="00A966CE"/>
    <w:rsid w:val="00A97210"/>
    <w:rsid w:val="00A97788"/>
    <w:rsid w:val="00AA0162"/>
    <w:rsid w:val="00AA2BB4"/>
    <w:rsid w:val="00AA4955"/>
    <w:rsid w:val="00AA614C"/>
    <w:rsid w:val="00AB0A51"/>
    <w:rsid w:val="00AB137F"/>
    <w:rsid w:val="00AB1A9F"/>
    <w:rsid w:val="00AB2D1F"/>
    <w:rsid w:val="00AB2D6F"/>
    <w:rsid w:val="00AB52A9"/>
    <w:rsid w:val="00AB58A2"/>
    <w:rsid w:val="00AC2F4B"/>
    <w:rsid w:val="00AC3B19"/>
    <w:rsid w:val="00AC3D22"/>
    <w:rsid w:val="00AC3D3F"/>
    <w:rsid w:val="00AC3EA8"/>
    <w:rsid w:val="00AC4937"/>
    <w:rsid w:val="00AD0EFE"/>
    <w:rsid w:val="00AD0FF9"/>
    <w:rsid w:val="00AD174E"/>
    <w:rsid w:val="00AD1B7C"/>
    <w:rsid w:val="00AD1C37"/>
    <w:rsid w:val="00AD20F5"/>
    <w:rsid w:val="00AD3AD6"/>
    <w:rsid w:val="00AE02F5"/>
    <w:rsid w:val="00AE2B2E"/>
    <w:rsid w:val="00AE5032"/>
    <w:rsid w:val="00AE62FF"/>
    <w:rsid w:val="00AE6A54"/>
    <w:rsid w:val="00AE726A"/>
    <w:rsid w:val="00AE7AFB"/>
    <w:rsid w:val="00AF14CF"/>
    <w:rsid w:val="00AF79C8"/>
    <w:rsid w:val="00B011D9"/>
    <w:rsid w:val="00B0141F"/>
    <w:rsid w:val="00B0385D"/>
    <w:rsid w:val="00B03A66"/>
    <w:rsid w:val="00B04BC8"/>
    <w:rsid w:val="00B05A59"/>
    <w:rsid w:val="00B100E6"/>
    <w:rsid w:val="00B102B9"/>
    <w:rsid w:val="00B111D1"/>
    <w:rsid w:val="00B12065"/>
    <w:rsid w:val="00B14DB4"/>
    <w:rsid w:val="00B15FDF"/>
    <w:rsid w:val="00B164CC"/>
    <w:rsid w:val="00B16774"/>
    <w:rsid w:val="00B16B6E"/>
    <w:rsid w:val="00B173C3"/>
    <w:rsid w:val="00B20B66"/>
    <w:rsid w:val="00B22864"/>
    <w:rsid w:val="00B22B57"/>
    <w:rsid w:val="00B24D62"/>
    <w:rsid w:val="00B2533B"/>
    <w:rsid w:val="00B278F8"/>
    <w:rsid w:val="00B31F20"/>
    <w:rsid w:val="00B32158"/>
    <w:rsid w:val="00B32A2A"/>
    <w:rsid w:val="00B32CA6"/>
    <w:rsid w:val="00B36317"/>
    <w:rsid w:val="00B36FD1"/>
    <w:rsid w:val="00B371DE"/>
    <w:rsid w:val="00B401FA"/>
    <w:rsid w:val="00B402C1"/>
    <w:rsid w:val="00B40626"/>
    <w:rsid w:val="00B425FC"/>
    <w:rsid w:val="00B4277B"/>
    <w:rsid w:val="00B44BF6"/>
    <w:rsid w:val="00B4531F"/>
    <w:rsid w:val="00B454CE"/>
    <w:rsid w:val="00B47D29"/>
    <w:rsid w:val="00B517D4"/>
    <w:rsid w:val="00B51899"/>
    <w:rsid w:val="00B51DB7"/>
    <w:rsid w:val="00B52AB9"/>
    <w:rsid w:val="00B52B90"/>
    <w:rsid w:val="00B54CAD"/>
    <w:rsid w:val="00B54D59"/>
    <w:rsid w:val="00B60CC1"/>
    <w:rsid w:val="00B62463"/>
    <w:rsid w:val="00B631EC"/>
    <w:rsid w:val="00B63239"/>
    <w:rsid w:val="00B633EE"/>
    <w:rsid w:val="00B64B39"/>
    <w:rsid w:val="00B66EAA"/>
    <w:rsid w:val="00B67383"/>
    <w:rsid w:val="00B71877"/>
    <w:rsid w:val="00B720DB"/>
    <w:rsid w:val="00B73F31"/>
    <w:rsid w:val="00B74D8C"/>
    <w:rsid w:val="00B7514F"/>
    <w:rsid w:val="00B80A9C"/>
    <w:rsid w:val="00B80F10"/>
    <w:rsid w:val="00B83E1F"/>
    <w:rsid w:val="00B83F1D"/>
    <w:rsid w:val="00B8701C"/>
    <w:rsid w:val="00B87672"/>
    <w:rsid w:val="00B878AA"/>
    <w:rsid w:val="00B90C01"/>
    <w:rsid w:val="00B90E36"/>
    <w:rsid w:val="00B93B42"/>
    <w:rsid w:val="00B952EB"/>
    <w:rsid w:val="00B95C4B"/>
    <w:rsid w:val="00B96764"/>
    <w:rsid w:val="00B97524"/>
    <w:rsid w:val="00BA0DC3"/>
    <w:rsid w:val="00BA0FA2"/>
    <w:rsid w:val="00BA1A37"/>
    <w:rsid w:val="00BA313E"/>
    <w:rsid w:val="00BA76C8"/>
    <w:rsid w:val="00BA7D3C"/>
    <w:rsid w:val="00BB0100"/>
    <w:rsid w:val="00BB0142"/>
    <w:rsid w:val="00BB47B4"/>
    <w:rsid w:val="00BB558D"/>
    <w:rsid w:val="00BB6578"/>
    <w:rsid w:val="00BB7108"/>
    <w:rsid w:val="00BB7EDE"/>
    <w:rsid w:val="00BC16A0"/>
    <w:rsid w:val="00BC1B39"/>
    <w:rsid w:val="00BC2342"/>
    <w:rsid w:val="00BC3A68"/>
    <w:rsid w:val="00BC5D9D"/>
    <w:rsid w:val="00BC5E63"/>
    <w:rsid w:val="00BC7979"/>
    <w:rsid w:val="00BD06E9"/>
    <w:rsid w:val="00BD0D13"/>
    <w:rsid w:val="00BD1C3F"/>
    <w:rsid w:val="00BD223E"/>
    <w:rsid w:val="00BD3165"/>
    <w:rsid w:val="00BD5966"/>
    <w:rsid w:val="00BD5CCD"/>
    <w:rsid w:val="00BD7618"/>
    <w:rsid w:val="00BE3BDC"/>
    <w:rsid w:val="00BE4936"/>
    <w:rsid w:val="00BE57D5"/>
    <w:rsid w:val="00BE5CED"/>
    <w:rsid w:val="00BE794C"/>
    <w:rsid w:val="00BF0591"/>
    <w:rsid w:val="00BF2BCD"/>
    <w:rsid w:val="00BF4147"/>
    <w:rsid w:val="00BF4196"/>
    <w:rsid w:val="00BF4570"/>
    <w:rsid w:val="00BF4BF2"/>
    <w:rsid w:val="00BF57A5"/>
    <w:rsid w:val="00BF6666"/>
    <w:rsid w:val="00BF7B9C"/>
    <w:rsid w:val="00C003CE"/>
    <w:rsid w:val="00C01608"/>
    <w:rsid w:val="00C02321"/>
    <w:rsid w:val="00C040A5"/>
    <w:rsid w:val="00C041AE"/>
    <w:rsid w:val="00C05046"/>
    <w:rsid w:val="00C056FB"/>
    <w:rsid w:val="00C05BA4"/>
    <w:rsid w:val="00C05DB3"/>
    <w:rsid w:val="00C05F72"/>
    <w:rsid w:val="00C07BDF"/>
    <w:rsid w:val="00C1006C"/>
    <w:rsid w:val="00C1027D"/>
    <w:rsid w:val="00C10DE2"/>
    <w:rsid w:val="00C10FE3"/>
    <w:rsid w:val="00C11050"/>
    <w:rsid w:val="00C11155"/>
    <w:rsid w:val="00C12488"/>
    <w:rsid w:val="00C1614A"/>
    <w:rsid w:val="00C17D81"/>
    <w:rsid w:val="00C17FE4"/>
    <w:rsid w:val="00C25B34"/>
    <w:rsid w:val="00C26238"/>
    <w:rsid w:val="00C30892"/>
    <w:rsid w:val="00C30A65"/>
    <w:rsid w:val="00C30C43"/>
    <w:rsid w:val="00C33267"/>
    <w:rsid w:val="00C3367C"/>
    <w:rsid w:val="00C33790"/>
    <w:rsid w:val="00C370D3"/>
    <w:rsid w:val="00C37118"/>
    <w:rsid w:val="00C37679"/>
    <w:rsid w:val="00C41592"/>
    <w:rsid w:val="00C4260E"/>
    <w:rsid w:val="00C42996"/>
    <w:rsid w:val="00C42F80"/>
    <w:rsid w:val="00C43647"/>
    <w:rsid w:val="00C447BD"/>
    <w:rsid w:val="00C45F3E"/>
    <w:rsid w:val="00C50ED7"/>
    <w:rsid w:val="00C54A0C"/>
    <w:rsid w:val="00C54C9E"/>
    <w:rsid w:val="00C5596E"/>
    <w:rsid w:val="00C6034A"/>
    <w:rsid w:val="00C60F9D"/>
    <w:rsid w:val="00C61E76"/>
    <w:rsid w:val="00C62CC7"/>
    <w:rsid w:val="00C66A90"/>
    <w:rsid w:val="00C66B79"/>
    <w:rsid w:val="00C66F17"/>
    <w:rsid w:val="00C67A22"/>
    <w:rsid w:val="00C67E9D"/>
    <w:rsid w:val="00C70B51"/>
    <w:rsid w:val="00C71264"/>
    <w:rsid w:val="00C72251"/>
    <w:rsid w:val="00C74D95"/>
    <w:rsid w:val="00C75544"/>
    <w:rsid w:val="00C7560D"/>
    <w:rsid w:val="00C77908"/>
    <w:rsid w:val="00C82443"/>
    <w:rsid w:val="00C86591"/>
    <w:rsid w:val="00C92B1A"/>
    <w:rsid w:val="00C92E74"/>
    <w:rsid w:val="00C93386"/>
    <w:rsid w:val="00C94C7E"/>
    <w:rsid w:val="00C95C6E"/>
    <w:rsid w:val="00C95DC3"/>
    <w:rsid w:val="00C96493"/>
    <w:rsid w:val="00C9702D"/>
    <w:rsid w:val="00CA0E47"/>
    <w:rsid w:val="00CA2567"/>
    <w:rsid w:val="00CA284E"/>
    <w:rsid w:val="00CA32CE"/>
    <w:rsid w:val="00CA6115"/>
    <w:rsid w:val="00CB0708"/>
    <w:rsid w:val="00CB1859"/>
    <w:rsid w:val="00CB2623"/>
    <w:rsid w:val="00CB310C"/>
    <w:rsid w:val="00CB37E6"/>
    <w:rsid w:val="00CB4228"/>
    <w:rsid w:val="00CB5EC4"/>
    <w:rsid w:val="00CB618E"/>
    <w:rsid w:val="00CB62FF"/>
    <w:rsid w:val="00CB77DC"/>
    <w:rsid w:val="00CC0C3B"/>
    <w:rsid w:val="00CC0DA3"/>
    <w:rsid w:val="00CC26E5"/>
    <w:rsid w:val="00CC2AA3"/>
    <w:rsid w:val="00CC2EFF"/>
    <w:rsid w:val="00CC4D47"/>
    <w:rsid w:val="00CC5F04"/>
    <w:rsid w:val="00CC6706"/>
    <w:rsid w:val="00CC7692"/>
    <w:rsid w:val="00CC7F88"/>
    <w:rsid w:val="00CD2359"/>
    <w:rsid w:val="00CD37B9"/>
    <w:rsid w:val="00CD48C8"/>
    <w:rsid w:val="00CD5A5B"/>
    <w:rsid w:val="00CD629F"/>
    <w:rsid w:val="00CE0508"/>
    <w:rsid w:val="00CE43B0"/>
    <w:rsid w:val="00CE4EC7"/>
    <w:rsid w:val="00CF0420"/>
    <w:rsid w:val="00CF0858"/>
    <w:rsid w:val="00CF2F1D"/>
    <w:rsid w:val="00CF3AC5"/>
    <w:rsid w:val="00CF4B1E"/>
    <w:rsid w:val="00CF5091"/>
    <w:rsid w:val="00CF5A2C"/>
    <w:rsid w:val="00D00070"/>
    <w:rsid w:val="00D00782"/>
    <w:rsid w:val="00D02F3E"/>
    <w:rsid w:val="00D03CB1"/>
    <w:rsid w:val="00D043C5"/>
    <w:rsid w:val="00D04434"/>
    <w:rsid w:val="00D06DDA"/>
    <w:rsid w:val="00D07300"/>
    <w:rsid w:val="00D113FE"/>
    <w:rsid w:val="00D12178"/>
    <w:rsid w:val="00D1232F"/>
    <w:rsid w:val="00D138DB"/>
    <w:rsid w:val="00D15EC8"/>
    <w:rsid w:val="00D208A1"/>
    <w:rsid w:val="00D23739"/>
    <w:rsid w:val="00D2650A"/>
    <w:rsid w:val="00D313BB"/>
    <w:rsid w:val="00D31AB8"/>
    <w:rsid w:val="00D31E8A"/>
    <w:rsid w:val="00D35A5E"/>
    <w:rsid w:val="00D3687B"/>
    <w:rsid w:val="00D441B3"/>
    <w:rsid w:val="00D44B25"/>
    <w:rsid w:val="00D46945"/>
    <w:rsid w:val="00D47E1B"/>
    <w:rsid w:val="00D50914"/>
    <w:rsid w:val="00D51068"/>
    <w:rsid w:val="00D525E0"/>
    <w:rsid w:val="00D57632"/>
    <w:rsid w:val="00D57AEC"/>
    <w:rsid w:val="00D60CFD"/>
    <w:rsid w:val="00D62EE7"/>
    <w:rsid w:val="00D64ADD"/>
    <w:rsid w:val="00D65BE6"/>
    <w:rsid w:val="00D662AB"/>
    <w:rsid w:val="00D66890"/>
    <w:rsid w:val="00D66AF9"/>
    <w:rsid w:val="00D66F1C"/>
    <w:rsid w:val="00D67FD0"/>
    <w:rsid w:val="00D71069"/>
    <w:rsid w:val="00D74906"/>
    <w:rsid w:val="00D7533A"/>
    <w:rsid w:val="00D75783"/>
    <w:rsid w:val="00D75AE5"/>
    <w:rsid w:val="00D802F1"/>
    <w:rsid w:val="00D80649"/>
    <w:rsid w:val="00D8086B"/>
    <w:rsid w:val="00D8142E"/>
    <w:rsid w:val="00D8483F"/>
    <w:rsid w:val="00D84874"/>
    <w:rsid w:val="00D84AF8"/>
    <w:rsid w:val="00D84F4A"/>
    <w:rsid w:val="00D86B67"/>
    <w:rsid w:val="00D9052C"/>
    <w:rsid w:val="00D92051"/>
    <w:rsid w:val="00D92D9C"/>
    <w:rsid w:val="00D946FF"/>
    <w:rsid w:val="00D963C5"/>
    <w:rsid w:val="00D96FF6"/>
    <w:rsid w:val="00D973BB"/>
    <w:rsid w:val="00DA067E"/>
    <w:rsid w:val="00DA0696"/>
    <w:rsid w:val="00DA1902"/>
    <w:rsid w:val="00DA3D2A"/>
    <w:rsid w:val="00DA4263"/>
    <w:rsid w:val="00DA4C9C"/>
    <w:rsid w:val="00DA7590"/>
    <w:rsid w:val="00DB4AD9"/>
    <w:rsid w:val="00DC01E3"/>
    <w:rsid w:val="00DC0D89"/>
    <w:rsid w:val="00DC5D0E"/>
    <w:rsid w:val="00DD0443"/>
    <w:rsid w:val="00DD18A3"/>
    <w:rsid w:val="00DD2098"/>
    <w:rsid w:val="00DD4687"/>
    <w:rsid w:val="00DD498C"/>
    <w:rsid w:val="00DD545B"/>
    <w:rsid w:val="00DD5CC7"/>
    <w:rsid w:val="00DD62A1"/>
    <w:rsid w:val="00DD65FF"/>
    <w:rsid w:val="00DE00B5"/>
    <w:rsid w:val="00DE0B5E"/>
    <w:rsid w:val="00DE0F00"/>
    <w:rsid w:val="00DE2226"/>
    <w:rsid w:val="00DE3E5D"/>
    <w:rsid w:val="00DE5C6A"/>
    <w:rsid w:val="00DE6EB0"/>
    <w:rsid w:val="00DE72ED"/>
    <w:rsid w:val="00DE7961"/>
    <w:rsid w:val="00DF01EF"/>
    <w:rsid w:val="00DF042E"/>
    <w:rsid w:val="00DF116B"/>
    <w:rsid w:val="00DF1F97"/>
    <w:rsid w:val="00DF1FFC"/>
    <w:rsid w:val="00DF2CBD"/>
    <w:rsid w:val="00DF3217"/>
    <w:rsid w:val="00DF3C30"/>
    <w:rsid w:val="00DF4E82"/>
    <w:rsid w:val="00DF6AC3"/>
    <w:rsid w:val="00DF6D5C"/>
    <w:rsid w:val="00DF7C5D"/>
    <w:rsid w:val="00E0105A"/>
    <w:rsid w:val="00E010C2"/>
    <w:rsid w:val="00E0168A"/>
    <w:rsid w:val="00E030CA"/>
    <w:rsid w:val="00E104F6"/>
    <w:rsid w:val="00E114CB"/>
    <w:rsid w:val="00E11CD8"/>
    <w:rsid w:val="00E11DC1"/>
    <w:rsid w:val="00E11DFD"/>
    <w:rsid w:val="00E12F0F"/>
    <w:rsid w:val="00E13106"/>
    <w:rsid w:val="00E135EE"/>
    <w:rsid w:val="00E13958"/>
    <w:rsid w:val="00E13BD7"/>
    <w:rsid w:val="00E13F76"/>
    <w:rsid w:val="00E14962"/>
    <w:rsid w:val="00E14FA5"/>
    <w:rsid w:val="00E1561D"/>
    <w:rsid w:val="00E161D2"/>
    <w:rsid w:val="00E16347"/>
    <w:rsid w:val="00E1728C"/>
    <w:rsid w:val="00E17317"/>
    <w:rsid w:val="00E20596"/>
    <w:rsid w:val="00E23956"/>
    <w:rsid w:val="00E265A9"/>
    <w:rsid w:val="00E267E4"/>
    <w:rsid w:val="00E2722B"/>
    <w:rsid w:val="00E27D24"/>
    <w:rsid w:val="00E320BD"/>
    <w:rsid w:val="00E32403"/>
    <w:rsid w:val="00E3559B"/>
    <w:rsid w:val="00E368D5"/>
    <w:rsid w:val="00E36B01"/>
    <w:rsid w:val="00E379A8"/>
    <w:rsid w:val="00E42C72"/>
    <w:rsid w:val="00E42D67"/>
    <w:rsid w:val="00E444AC"/>
    <w:rsid w:val="00E459E9"/>
    <w:rsid w:val="00E46C36"/>
    <w:rsid w:val="00E4715D"/>
    <w:rsid w:val="00E47555"/>
    <w:rsid w:val="00E5201E"/>
    <w:rsid w:val="00E52DC2"/>
    <w:rsid w:val="00E53D6D"/>
    <w:rsid w:val="00E545BD"/>
    <w:rsid w:val="00E549FA"/>
    <w:rsid w:val="00E612B5"/>
    <w:rsid w:val="00E6240C"/>
    <w:rsid w:val="00E6297D"/>
    <w:rsid w:val="00E63702"/>
    <w:rsid w:val="00E653A9"/>
    <w:rsid w:val="00E6623A"/>
    <w:rsid w:val="00E6685A"/>
    <w:rsid w:val="00E713E5"/>
    <w:rsid w:val="00E722FF"/>
    <w:rsid w:val="00E72704"/>
    <w:rsid w:val="00E73600"/>
    <w:rsid w:val="00E739F8"/>
    <w:rsid w:val="00E74E0B"/>
    <w:rsid w:val="00E802F6"/>
    <w:rsid w:val="00E80440"/>
    <w:rsid w:val="00E815FB"/>
    <w:rsid w:val="00E81EAB"/>
    <w:rsid w:val="00E82D07"/>
    <w:rsid w:val="00E82E0F"/>
    <w:rsid w:val="00E84E83"/>
    <w:rsid w:val="00E8645E"/>
    <w:rsid w:val="00E8679E"/>
    <w:rsid w:val="00E86EDD"/>
    <w:rsid w:val="00E8702A"/>
    <w:rsid w:val="00E8777B"/>
    <w:rsid w:val="00E87ACF"/>
    <w:rsid w:val="00E91048"/>
    <w:rsid w:val="00E96101"/>
    <w:rsid w:val="00E9729D"/>
    <w:rsid w:val="00EA1A23"/>
    <w:rsid w:val="00EA295C"/>
    <w:rsid w:val="00EA315F"/>
    <w:rsid w:val="00EA3162"/>
    <w:rsid w:val="00EA3FF8"/>
    <w:rsid w:val="00EA4322"/>
    <w:rsid w:val="00EA4BBD"/>
    <w:rsid w:val="00EA66E5"/>
    <w:rsid w:val="00EB00BD"/>
    <w:rsid w:val="00EB0194"/>
    <w:rsid w:val="00EB4213"/>
    <w:rsid w:val="00EB49CB"/>
    <w:rsid w:val="00EB4B89"/>
    <w:rsid w:val="00EB4DC0"/>
    <w:rsid w:val="00EB575C"/>
    <w:rsid w:val="00EB656F"/>
    <w:rsid w:val="00EC009B"/>
    <w:rsid w:val="00EC2085"/>
    <w:rsid w:val="00EC2AD4"/>
    <w:rsid w:val="00EC3097"/>
    <w:rsid w:val="00EC31BD"/>
    <w:rsid w:val="00EC3854"/>
    <w:rsid w:val="00EC49E4"/>
    <w:rsid w:val="00EC5945"/>
    <w:rsid w:val="00EC6148"/>
    <w:rsid w:val="00EC66D8"/>
    <w:rsid w:val="00ED0E9D"/>
    <w:rsid w:val="00ED1CCF"/>
    <w:rsid w:val="00ED3440"/>
    <w:rsid w:val="00ED3DC8"/>
    <w:rsid w:val="00ED4460"/>
    <w:rsid w:val="00ED4CEA"/>
    <w:rsid w:val="00ED5536"/>
    <w:rsid w:val="00ED6D3D"/>
    <w:rsid w:val="00EE23BD"/>
    <w:rsid w:val="00EE2A46"/>
    <w:rsid w:val="00EE5026"/>
    <w:rsid w:val="00EF12FA"/>
    <w:rsid w:val="00EF2453"/>
    <w:rsid w:val="00EF2508"/>
    <w:rsid w:val="00EF5577"/>
    <w:rsid w:val="00EF63EA"/>
    <w:rsid w:val="00EF7D9B"/>
    <w:rsid w:val="00F002A3"/>
    <w:rsid w:val="00F00B2F"/>
    <w:rsid w:val="00F01AF9"/>
    <w:rsid w:val="00F02D97"/>
    <w:rsid w:val="00F03340"/>
    <w:rsid w:val="00F051B9"/>
    <w:rsid w:val="00F05B8C"/>
    <w:rsid w:val="00F05E0E"/>
    <w:rsid w:val="00F07D44"/>
    <w:rsid w:val="00F13782"/>
    <w:rsid w:val="00F14E80"/>
    <w:rsid w:val="00F160BE"/>
    <w:rsid w:val="00F16585"/>
    <w:rsid w:val="00F1692A"/>
    <w:rsid w:val="00F17928"/>
    <w:rsid w:val="00F208C4"/>
    <w:rsid w:val="00F22EA2"/>
    <w:rsid w:val="00F244CD"/>
    <w:rsid w:val="00F260BF"/>
    <w:rsid w:val="00F3087A"/>
    <w:rsid w:val="00F3123C"/>
    <w:rsid w:val="00F40C35"/>
    <w:rsid w:val="00F42E2D"/>
    <w:rsid w:val="00F43094"/>
    <w:rsid w:val="00F45A61"/>
    <w:rsid w:val="00F47225"/>
    <w:rsid w:val="00F47875"/>
    <w:rsid w:val="00F53B0B"/>
    <w:rsid w:val="00F56D86"/>
    <w:rsid w:val="00F60612"/>
    <w:rsid w:val="00F608AF"/>
    <w:rsid w:val="00F61954"/>
    <w:rsid w:val="00F6253F"/>
    <w:rsid w:val="00F62790"/>
    <w:rsid w:val="00F62FE9"/>
    <w:rsid w:val="00F66132"/>
    <w:rsid w:val="00F66AAC"/>
    <w:rsid w:val="00F66DF1"/>
    <w:rsid w:val="00F671E4"/>
    <w:rsid w:val="00F673B6"/>
    <w:rsid w:val="00F7059D"/>
    <w:rsid w:val="00F7070F"/>
    <w:rsid w:val="00F71F1E"/>
    <w:rsid w:val="00F744D3"/>
    <w:rsid w:val="00F76D5D"/>
    <w:rsid w:val="00F76DAC"/>
    <w:rsid w:val="00F77548"/>
    <w:rsid w:val="00F80658"/>
    <w:rsid w:val="00F8072A"/>
    <w:rsid w:val="00F82B14"/>
    <w:rsid w:val="00F849D2"/>
    <w:rsid w:val="00F84A93"/>
    <w:rsid w:val="00F86D7E"/>
    <w:rsid w:val="00F8753A"/>
    <w:rsid w:val="00F878C4"/>
    <w:rsid w:val="00F87CA3"/>
    <w:rsid w:val="00F91111"/>
    <w:rsid w:val="00F92CB6"/>
    <w:rsid w:val="00F9496F"/>
    <w:rsid w:val="00F957B5"/>
    <w:rsid w:val="00F972DC"/>
    <w:rsid w:val="00F97C43"/>
    <w:rsid w:val="00F97D03"/>
    <w:rsid w:val="00FA1E55"/>
    <w:rsid w:val="00FA28E2"/>
    <w:rsid w:val="00FA3953"/>
    <w:rsid w:val="00FA3F2F"/>
    <w:rsid w:val="00FA56D7"/>
    <w:rsid w:val="00FA5C8A"/>
    <w:rsid w:val="00FA71ED"/>
    <w:rsid w:val="00FB1865"/>
    <w:rsid w:val="00FB30ED"/>
    <w:rsid w:val="00FB3977"/>
    <w:rsid w:val="00FB3AB8"/>
    <w:rsid w:val="00FB6097"/>
    <w:rsid w:val="00FB741D"/>
    <w:rsid w:val="00FB75EC"/>
    <w:rsid w:val="00FC0791"/>
    <w:rsid w:val="00FC28FC"/>
    <w:rsid w:val="00FC5213"/>
    <w:rsid w:val="00FC53AA"/>
    <w:rsid w:val="00FC569B"/>
    <w:rsid w:val="00FC62B8"/>
    <w:rsid w:val="00FC6B34"/>
    <w:rsid w:val="00FC772A"/>
    <w:rsid w:val="00FD0525"/>
    <w:rsid w:val="00FD0A68"/>
    <w:rsid w:val="00FD406C"/>
    <w:rsid w:val="00FD448C"/>
    <w:rsid w:val="00FD550B"/>
    <w:rsid w:val="00FD5641"/>
    <w:rsid w:val="00FD62F2"/>
    <w:rsid w:val="00FD6967"/>
    <w:rsid w:val="00FD6A6D"/>
    <w:rsid w:val="00FE0F99"/>
    <w:rsid w:val="00FE162D"/>
    <w:rsid w:val="00FE19F8"/>
    <w:rsid w:val="00FE1AAF"/>
    <w:rsid w:val="00FE1E70"/>
    <w:rsid w:val="00FE2D7B"/>
    <w:rsid w:val="00FE40D2"/>
    <w:rsid w:val="00FE50A6"/>
    <w:rsid w:val="00FE521F"/>
    <w:rsid w:val="00FE75E2"/>
    <w:rsid w:val="00FF2DC6"/>
    <w:rsid w:val="00FF2E39"/>
    <w:rsid w:val="00FF5D5D"/>
    <w:rsid w:val="00FF6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E7D"/>
    <w:rPr>
      <w:rFonts w:ascii="Arial" w:hAnsi="Arial"/>
      <w:sz w:val="24"/>
      <w:szCs w:val="24"/>
      <w:lang w:eastAsia="en-US"/>
    </w:rPr>
  </w:style>
  <w:style w:type="paragraph" w:styleId="Heading1">
    <w:name w:val="heading 1"/>
    <w:basedOn w:val="Normal"/>
    <w:next w:val="Normal"/>
    <w:link w:val="Heading1Char"/>
    <w:uiPriority w:val="99"/>
    <w:qFormat/>
    <w:rsid w:val="00176E9E"/>
    <w:pPr>
      <w:keepNext/>
      <w:overflowPunct w:val="0"/>
      <w:autoSpaceDE w:val="0"/>
      <w:autoSpaceDN w:val="0"/>
      <w:adjustRightInd w:val="0"/>
      <w:spacing w:line="360" w:lineRule="auto"/>
      <w:textAlignment w:val="baseline"/>
      <w:outlineLvl w:val="0"/>
    </w:pPr>
    <w:rPr>
      <w:rFonts w:ascii="Cambria" w:hAnsi="Cambria"/>
      <w:b/>
      <w:bCs/>
      <w:kern w:val="32"/>
      <w:sz w:val="32"/>
      <w:szCs w:val="32"/>
      <w:lang w:eastAsia="en-GB"/>
    </w:rPr>
  </w:style>
  <w:style w:type="paragraph" w:styleId="Heading2">
    <w:name w:val="heading 2"/>
    <w:basedOn w:val="Normal"/>
    <w:next w:val="Normal"/>
    <w:link w:val="Heading2Char"/>
    <w:unhideWhenUsed/>
    <w:qFormat/>
    <w:rsid w:val="009707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OC1">
    <w:name w:val="toc 1"/>
    <w:basedOn w:val="Normal"/>
    <w:next w:val="Normal"/>
    <w:autoRedefine/>
    <w:semiHidden/>
    <w:rsid w:val="00E267E4"/>
    <w:rPr>
      <w:sz w:val="28"/>
      <w:lang w:val="en-US"/>
    </w:rPr>
  </w:style>
  <w:style w:type="paragraph" w:styleId="BalloonText">
    <w:name w:val="Balloon Text"/>
    <w:basedOn w:val="Normal"/>
    <w:link w:val="BalloonTextChar"/>
    <w:rsid w:val="00176E9E"/>
    <w:rPr>
      <w:rFonts w:ascii="Tahoma" w:hAnsi="Tahoma" w:cs="Tahoma"/>
      <w:sz w:val="16"/>
      <w:szCs w:val="16"/>
    </w:rPr>
  </w:style>
  <w:style w:type="character" w:customStyle="1" w:styleId="BalloonTextChar">
    <w:name w:val="Balloon Text Char"/>
    <w:basedOn w:val="DefaultParagraphFont"/>
    <w:link w:val="BalloonText"/>
    <w:rsid w:val="00176E9E"/>
    <w:rPr>
      <w:rFonts w:ascii="Tahoma" w:hAnsi="Tahoma" w:cs="Tahoma"/>
      <w:sz w:val="16"/>
      <w:szCs w:val="16"/>
      <w:lang w:eastAsia="en-US"/>
    </w:rPr>
  </w:style>
  <w:style w:type="character" w:customStyle="1" w:styleId="Heading1Char">
    <w:name w:val="Heading 1 Char"/>
    <w:basedOn w:val="DefaultParagraphFont"/>
    <w:link w:val="Heading1"/>
    <w:uiPriority w:val="99"/>
    <w:rsid w:val="00176E9E"/>
    <w:rPr>
      <w:rFonts w:ascii="Cambria" w:hAnsi="Cambria"/>
      <w:b/>
      <w:bCs/>
      <w:kern w:val="32"/>
      <w:sz w:val="32"/>
      <w:szCs w:val="32"/>
    </w:rPr>
  </w:style>
  <w:style w:type="paragraph" w:customStyle="1" w:styleId="Default">
    <w:name w:val="Default"/>
    <w:rsid w:val="00176E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6E9E"/>
    <w:pPr>
      <w:overflowPunct w:val="0"/>
      <w:autoSpaceDE w:val="0"/>
      <w:autoSpaceDN w:val="0"/>
      <w:adjustRightInd w:val="0"/>
      <w:ind w:left="720"/>
      <w:contextualSpacing/>
      <w:textAlignment w:val="baseline"/>
    </w:pPr>
    <w:rPr>
      <w:rFonts w:ascii="Lucida Bright" w:hAnsi="Lucida Bright" w:cs="Lucida Bright"/>
      <w:sz w:val="20"/>
      <w:szCs w:val="20"/>
    </w:rPr>
  </w:style>
  <w:style w:type="paragraph" w:styleId="NormalWeb">
    <w:name w:val="Normal (Web)"/>
    <w:basedOn w:val="Normal"/>
    <w:uiPriority w:val="99"/>
    <w:unhideWhenUsed/>
    <w:rsid w:val="005033E3"/>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5033E3"/>
    <w:rPr>
      <w:color w:val="0000FF"/>
      <w:u w:val="single"/>
    </w:rPr>
  </w:style>
  <w:style w:type="paragraph" w:styleId="Header">
    <w:name w:val="header"/>
    <w:basedOn w:val="Normal"/>
    <w:link w:val="HeaderChar"/>
    <w:rsid w:val="00715AA1"/>
    <w:pPr>
      <w:tabs>
        <w:tab w:val="center" w:pos="4513"/>
        <w:tab w:val="right" w:pos="9026"/>
      </w:tabs>
    </w:pPr>
  </w:style>
  <w:style w:type="character" w:customStyle="1" w:styleId="HeaderChar">
    <w:name w:val="Header Char"/>
    <w:basedOn w:val="DefaultParagraphFont"/>
    <w:link w:val="Header"/>
    <w:rsid w:val="00715AA1"/>
    <w:rPr>
      <w:rFonts w:ascii="Arial" w:hAnsi="Arial"/>
      <w:sz w:val="24"/>
      <w:szCs w:val="24"/>
      <w:lang w:eastAsia="en-US"/>
    </w:rPr>
  </w:style>
  <w:style w:type="paragraph" w:styleId="Footer">
    <w:name w:val="footer"/>
    <w:basedOn w:val="Normal"/>
    <w:link w:val="FooterChar"/>
    <w:uiPriority w:val="99"/>
    <w:rsid w:val="00715AA1"/>
    <w:pPr>
      <w:tabs>
        <w:tab w:val="center" w:pos="4513"/>
        <w:tab w:val="right" w:pos="9026"/>
      </w:tabs>
    </w:pPr>
  </w:style>
  <w:style w:type="character" w:customStyle="1" w:styleId="FooterChar">
    <w:name w:val="Footer Char"/>
    <w:basedOn w:val="DefaultParagraphFont"/>
    <w:link w:val="Footer"/>
    <w:uiPriority w:val="99"/>
    <w:rsid w:val="00715AA1"/>
    <w:rPr>
      <w:rFonts w:ascii="Arial" w:hAnsi="Arial"/>
      <w:sz w:val="24"/>
      <w:szCs w:val="24"/>
      <w:lang w:eastAsia="en-US"/>
    </w:rPr>
  </w:style>
  <w:style w:type="paragraph" w:styleId="PlainText">
    <w:name w:val="Plain Text"/>
    <w:basedOn w:val="Normal"/>
    <w:link w:val="PlainTextChar"/>
    <w:uiPriority w:val="99"/>
    <w:unhideWhenUsed/>
    <w:rsid w:val="009B304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B3044"/>
    <w:rPr>
      <w:rFonts w:ascii="Calibri" w:eastAsiaTheme="minorHAnsi" w:hAnsi="Calibri" w:cs="Consolas"/>
      <w:sz w:val="22"/>
      <w:szCs w:val="21"/>
      <w:lang w:eastAsia="en-US"/>
    </w:rPr>
  </w:style>
  <w:style w:type="character" w:customStyle="1" w:styleId="Heading2Char">
    <w:name w:val="Heading 2 Char"/>
    <w:basedOn w:val="DefaultParagraphFont"/>
    <w:link w:val="Heading2"/>
    <w:rsid w:val="009707B1"/>
    <w:rPr>
      <w:rFonts w:asciiTheme="majorHAnsi" w:eastAsiaTheme="majorEastAsia" w:hAnsiTheme="majorHAnsi" w:cstheme="majorBidi"/>
      <w:b/>
      <w:bCs/>
      <w:color w:val="4F81BD" w:themeColor="accent1"/>
      <w:sz w:val="26"/>
      <w:szCs w:val="26"/>
      <w:lang w:eastAsia="en-US"/>
    </w:rPr>
  </w:style>
  <w:style w:type="paragraph" w:customStyle="1" w:styleId="BB-Normal">
    <w:name w:val="BB-Normal"/>
    <w:rsid w:val="0019751D"/>
    <w:pPr>
      <w:jc w:val="both"/>
    </w:pPr>
    <w:rPr>
      <w:rFonts w:ascii="Arial" w:eastAsia="Arial" w:hAnsi="Arial" w:cs="Arial"/>
      <w:lang w:eastAsia="en-US"/>
    </w:rPr>
  </w:style>
  <w:style w:type="character" w:styleId="Strong">
    <w:name w:val="Strong"/>
    <w:basedOn w:val="DefaultParagraphFont"/>
    <w:uiPriority w:val="22"/>
    <w:qFormat/>
    <w:rsid w:val="00445C69"/>
    <w:rPr>
      <w:b/>
      <w:bCs/>
    </w:rPr>
  </w:style>
  <w:style w:type="character" w:styleId="CommentReference">
    <w:name w:val="annotation reference"/>
    <w:basedOn w:val="DefaultParagraphFont"/>
    <w:rsid w:val="00434A16"/>
    <w:rPr>
      <w:sz w:val="16"/>
      <w:szCs w:val="16"/>
    </w:rPr>
  </w:style>
  <w:style w:type="paragraph" w:styleId="CommentText">
    <w:name w:val="annotation text"/>
    <w:basedOn w:val="Normal"/>
    <w:link w:val="CommentTextChar"/>
    <w:rsid w:val="00434A16"/>
    <w:rPr>
      <w:sz w:val="20"/>
      <w:szCs w:val="20"/>
    </w:rPr>
  </w:style>
  <w:style w:type="character" w:customStyle="1" w:styleId="CommentTextChar">
    <w:name w:val="Comment Text Char"/>
    <w:basedOn w:val="DefaultParagraphFont"/>
    <w:link w:val="CommentText"/>
    <w:rsid w:val="00434A16"/>
    <w:rPr>
      <w:rFonts w:ascii="Arial" w:hAnsi="Arial"/>
      <w:lang w:eastAsia="en-US"/>
    </w:rPr>
  </w:style>
  <w:style w:type="paragraph" w:styleId="CommentSubject">
    <w:name w:val="annotation subject"/>
    <w:basedOn w:val="CommentText"/>
    <w:next w:val="CommentText"/>
    <w:link w:val="CommentSubjectChar"/>
    <w:rsid w:val="00434A16"/>
    <w:rPr>
      <w:b/>
      <w:bCs/>
    </w:rPr>
  </w:style>
  <w:style w:type="character" w:customStyle="1" w:styleId="CommentSubjectChar">
    <w:name w:val="Comment Subject Char"/>
    <w:basedOn w:val="CommentTextChar"/>
    <w:link w:val="CommentSubject"/>
    <w:rsid w:val="00434A16"/>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E7D"/>
    <w:rPr>
      <w:rFonts w:ascii="Arial" w:hAnsi="Arial"/>
      <w:sz w:val="24"/>
      <w:szCs w:val="24"/>
      <w:lang w:eastAsia="en-US"/>
    </w:rPr>
  </w:style>
  <w:style w:type="paragraph" w:styleId="Heading1">
    <w:name w:val="heading 1"/>
    <w:basedOn w:val="Normal"/>
    <w:next w:val="Normal"/>
    <w:link w:val="Heading1Char"/>
    <w:uiPriority w:val="99"/>
    <w:qFormat/>
    <w:rsid w:val="00176E9E"/>
    <w:pPr>
      <w:keepNext/>
      <w:overflowPunct w:val="0"/>
      <w:autoSpaceDE w:val="0"/>
      <w:autoSpaceDN w:val="0"/>
      <w:adjustRightInd w:val="0"/>
      <w:spacing w:line="360" w:lineRule="auto"/>
      <w:textAlignment w:val="baseline"/>
      <w:outlineLvl w:val="0"/>
    </w:pPr>
    <w:rPr>
      <w:rFonts w:ascii="Cambria" w:hAnsi="Cambria"/>
      <w:b/>
      <w:bCs/>
      <w:kern w:val="32"/>
      <w:sz w:val="32"/>
      <w:szCs w:val="32"/>
      <w:lang w:eastAsia="en-GB"/>
    </w:rPr>
  </w:style>
  <w:style w:type="paragraph" w:styleId="Heading2">
    <w:name w:val="heading 2"/>
    <w:basedOn w:val="Normal"/>
    <w:next w:val="Normal"/>
    <w:link w:val="Heading2Char"/>
    <w:unhideWhenUsed/>
    <w:qFormat/>
    <w:rsid w:val="009707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OC1">
    <w:name w:val="toc 1"/>
    <w:basedOn w:val="Normal"/>
    <w:next w:val="Normal"/>
    <w:autoRedefine/>
    <w:semiHidden/>
    <w:rsid w:val="00E267E4"/>
    <w:rPr>
      <w:sz w:val="28"/>
      <w:lang w:val="en-US"/>
    </w:rPr>
  </w:style>
  <w:style w:type="paragraph" w:styleId="BalloonText">
    <w:name w:val="Balloon Text"/>
    <w:basedOn w:val="Normal"/>
    <w:link w:val="BalloonTextChar"/>
    <w:rsid w:val="00176E9E"/>
    <w:rPr>
      <w:rFonts w:ascii="Tahoma" w:hAnsi="Tahoma" w:cs="Tahoma"/>
      <w:sz w:val="16"/>
      <w:szCs w:val="16"/>
    </w:rPr>
  </w:style>
  <w:style w:type="character" w:customStyle="1" w:styleId="BalloonTextChar">
    <w:name w:val="Balloon Text Char"/>
    <w:basedOn w:val="DefaultParagraphFont"/>
    <w:link w:val="BalloonText"/>
    <w:rsid w:val="00176E9E"/>
    <w:rPr>
      <w:rFonts w:ascii="Tahoma" w:hAnsi="Tahoma" w:cs="Tahoma"/>
      <w:sz w:val="16"/>
      <w:szCs w:val="16"/>
      <w:lang w:eastAsia="en-US"/>
    </w:rPr>
  </w:style>
  <w:style w:type="character" w:customStyle="1" w:styleId="Heading1Char">
    <w:name w:val="Heading 1 Char"/>
    <w:basedOn w:val="DefaultParagraphFont"/>
    <w:link w:val="Heading1"/>
    <w:uiPriority w:val="99"/>
    <w:rsid w:val="00176E9E"/>
    <w:rPr>
      <w:rFonts w:ascii="Cambria" w:hAnsi="Cambria"/>
      <w:b/>
      <w:bCs/>
      <w:kern w:val="32"/>
      <w:sz w:val="32"/>
      <w:szCs w:val="32"/>
    </w:rPr>
  </w:style>
  <w:style w:type="paragraph" w:customStyle="1" w:styleId="Default">
    <w:name w:val="Default"/>
    <w:rsid w:val="00176E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6E9E"/>
    <w:pPr>
      <w:overflowPunct w:val="0"/>
      <w:autoSpaceDE w:val="0"/>
      <w:autoSpaceDN w:val="0"/>
      <w:adjustRightInd w:val="0"/>
      <w:ind w:left="720"/>
      <w:contextualSpacing/>
      <w:textAlignment w:val="baseline"/>
    </w:pPr>
    <w:rPr>
      <w:rFonts w:ascii="Lucida Bright" w:hAnsi="Lucida Bright" w:cs="Lucida Bright"/>
      <w:sz w:val="20"/>
      <w:szCs w:val="20"/>
    </w:rPr>
  </w:style>
  <w:style w:type="paragraph" w:styleId="NormalWeb">
    <w:name w:val="Normal (Web)"/>
    <w:basedOn w:val="Normal"/>
    <w:uiPriority w:val="99"/>
    <w:unhideWhenUsed/>
    <w:rsid w:val="005033E3"/>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5033E3"/>
    <w:rPr>
      <w:color w:val="0000FF"/>
      <w:u w:val="single"/>
    </w:rPr>
  </w:style>
  <w:style w:type="paragraph" w:styleId="Header">
    <w:name w:val="header"/>
    <w:basedOn w:val="Normal"/>
    <w:link w:val="HeaderChar"/>
    <w:rsid w:val="00715AA1"/>
    <w:pPr>
      <w:tabs>
        <w:tab w:val="center" w:pos="4513"/>
        <w:tab w:val="right" w:pos="9026"/>
      </w:tabs>
    </w:pPr>
  </w:style>
  <w:style w:type="character" w:customStyle="1" w:styleId="HeaderChar">
    <w:name w:val="Header Char"/>
    <w:basedOn w:val="DefaultParagraphFont"/>
    <w:link w:val="Header"/>
    <w:rsid w:val="00715AA1"/>
    <w:rPr>
      <w:rFonts w:ascii="Arial" w:hAnsi="Arial"/>
      <w:sz w:val="24"/>
      <w:szCs w:val="24"/>
      <w:lang w:eastAsia="en-US"/>
    </w:rPr>
  </w:style>
  <w:style w:type="paragraph" w:styleId="Footer">
    <w:name w:val="footer"/>
    <w:basedOn w:val="Normal"/>
    <w:link w:val="FooterChar"/>
    <w:uiPriority w:val="99"/>
    <w:rsid w:val="00715AA1"/>
    <w:pPr>
      <w:tabs>
        <w:tab w:val="center" w:pos="4513"/>
        <w:tab w:val="right" w:pos="9026"/>
      </w:tabs>
    </w:pPr>
  </w:style>
  <w:style w:type="character" w:customStyle="1" w:styleId="FooterChar">
    <w:name w:val="Footer Char"/>
    <w:basedOn w:val="DefaultParagraphFont"/>
    <w:link w:val="Footer"/>
    <w:uiPriority w:val="99"/>
    <w:rsid w:val="00715AA1"/>
    <w:rPr>
      <w:rFonts w:ascii="Arial" w:hAnsi="Arial"/>
      <w:sz w:val="24"/>
      <w:szCs w:val="24"/>
      <w:lang w:eastAsia="en-US"/>
    </w:rPr>
  </w:style>
  <w:style w:type="paragraph" w:styleId="PlainText">
    <w:name w:val="Plain Text"/>
    <w:basedOn w:val="Normal"/>
    <w:link w:val="PlainTextChar"/>
    <w:uiPriority w:val="99"/>
    <w:unhideWhenUsed/>
    <w:rsid w:val="009B304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B3044"/>
    <w:rPr>
      <w:rFonts w:ascii="Calibri" w:eastAsiaTheme="minorHAnsi" w:hAnsi="Calibri" w:cs="Consolas"/>
      <w:sz w:val="22"/>
      <w:szCs w:val="21"/>
      <w:lang w:eastAsia="en-US"/>
    </w:rPr>
  </w:style>
  <w:style w:type="character" w:customStyle="1" w:styleId="Heading2Char">
    <w:name w:val="Heading 2 Char"/>
    <w:basedOn w:val="DefaultParagraphFont"/>
    <w:link w:val="Heading2"/>
    <w:rsid w:val="009707B1"/>
    <w:rPr>
      <w:rFonts w:asciiTheme="majorHAnsi" w:eastAsiaTheme="majorEastAsia" w:hAnsiTheme="majorHAnsi" w:cstheme="majorBidi"/>
      <w:b/>
      <w:bCs/>
      <w:color w:val="4F81BD" w:themeColor="accent1"/>
      <w:sz w:val="26"/>
      <w:szCs w:val="26"/>
      <w:lang w:eastAsia="en-US"/>
    </w:rPr>
  </w:style>
  <w:style w:type="paragraph" w:customStyle="1" w:styleId="BB-Normal">
    <w:name w:val="BB-Normal"/>
    <w:rsid w:val="0019751D"/>
    <w:pPr>
      <w:jc w:val="both"/>
    </w:pPr>
    <w:rPr>
      <w:rFonts w:ascii="Arial" w:eastAsia="Arial" w:hAnsi="Arial" w:cs="Arial"/>
      <w:lang w:eastAsia="en-US"/>
    </w:rPr>
  </w:style>
  <w:style w:type="character" w:styleId="Strong">
    <w:name w:val="Strong"/>
    <w:basedOn w:val="DefaultParagraphFont"/>
    <w:uiPriority w:val="22"/>
    <w:qFormat/>
    <w:rsid w:val="00445C69"/>
    <w:rPr>
      <w:b/>
      <w:bCs/>
    </w:rPr>
  </w:style>
  <w:style w:type="character" w:styleId="CommentReference">
    <w:name w:val="annotation reference"/>
    <w:basedOn w:val="DefaultParagraphFont"/>
    <w:rsid w:val="00434A16"/>
    <w:rPr>
      <w:sz w:val="16"/>
      <w:szCs w:val="16"/>
    </w:rPr>
  </w:style>
  <w:style w:type="paragraph" w:styleId="CommentText">
    <w:name w:val="annotation text"/>
    <w:basedOn w:val="Normal"/>
    <w:link w:val="CommentTextChar"/>
    <w:rsid w:val="00434A16"/>
    <w:rPr>
      <w:sz w:val="20"/>
      <w:szCs w:val="20"/>
    </w:rPr>
  </w:style>
  <w:style w:type="character" w:customStyle="1" w:styleId="CommentTextChar">
    <w:name w:val="Comment Text Char"/>
    <w:basedOn w:val="DefaultParagraphFont"/>
    <w:link w:val="CommentText"/>
    <w:rsid w:val="00434A16"/>
    <w:rPr>
      <w:rFonts w:ascii="Arial" w:hAnsi="Arial"/>
      <w:lang w:eastAsia="en-US"/>
    </w:rPr>
  </w:style>
  <w:style w:type="paragraph" w:styleId="CommentSubject">
    <w:name w:val="annotation subject"/>
    <w:basedOn w:val="CommentText"/>
    <w:next w:val="CommentText"/>
    <w:link w:val="CommentSubjectChar"/>
    <w:rsid w:val="00434A16"/>
    <w:rPr>
      <w:b/>
      <w:bCs/>
    </w:rPr>
  </w:style>
  <w:style w:type="character" w:customStyle="1" w:styleId="CommentSubjectChar">
    <w:name w:val="Comment Subject Char"/>
    <w:basedOn w:val="CommentTextChar"/>
    <w:link w:val="CommentSubject"/>
    <w:rsid w:val="00434A1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664">
      <w:bodyDiv w:val="1"/>
      <w:marLeft w:val="0"/>
      <w:marRight w:val="0"/>
      <w:marTop w:val="0"/>
      <w:marBottom w:val="0"/>
      <w:divBdr>
        <w:top w:val="none" w:sz="0" w:space="0" w:color="auto"/>
        <w:left w:val="none" w:sz="0" w:space="0" w:color="auto"/>
        <w:bottom w:val="none" w:sz="0" w:space="0" w:color="auto"/>
        <w:right w:val="none" w:sz="0" w:space="0" w:color="auto"/>
      </w:divBdr>
    </w:div>
    <w:div w:id="216942420">
      <w:bodyDiv w:val="1"/>
      <w:marLeft w:val="0"/>
      <w:marRight w:val="0"/>
      <w:marTop w:val="0"/>
      <w:marBottom w:val="0"/>
      <w:divBdr>
        <w:top w:val="none" w:sz="0" w:space="0" w:color="auto"/>
        <w:left w:val="none" w:sz="0" w:space="0" w:color="auto"/>
        <w:bottom w:val="none" w:sz="0" w:space="0" w:color="auto"/>
        <w:right w:val="none" w:sz="0" w:space="0" w:color="auto"/>
      </w:divBdr>
    </w:div>
    <w:div w:id="270013978">
      <w:bodyDiv w:val="1"/>
      <w:marLeft w:val="0"/>
      <w:marRight w:val="0"/>
      <w:marTop w:val="0"/>
      <w:marBottom w:val="0"/>
      <w:divBdr>
        <w:top w:val="none" w:sz="0" w:space="0" w:color="auto"/>
        <w:left w:val="none" w:sz="0" w:space="0" w:color="auto"/>
        <w:bottom w:val="none" w:sz="0" w:space="0" w:color="auto"/>
        <w:right w:val="none" w:sz="0" w:space="0" w:color="auto"/>
      </w:divBdr>
    </w:div>
    <w:div w:id="297034793">
      <w:bodyDiv w:val="1"/>
      <w:marLeft w:val="0"/>
      <w:marRight w:val="0"/>
      <w:marTop w:val="0"/>
      <w:marBottom w:val="0"/>
      <w:divBdr>
        <w:top w:val="none" w:sz="0" w:space="0" w:color="auto"/>
        <w:left w:val="none" w:sz="0" w:space="0" w:color="auto"/>
        <w:bottom w:val="none" w:sz="0" w:space="0" w:color="auto"/>
        <w:right w:val="none" w:sz="0" w:space="0" w:color="auto"/>
      </w:divBdr>
    </w:div>
    <w:div w:id="299657727">
      <w:bodyDiv w:val="1"/>
      <w:marLeft w:val="0"/>
      <w:marRight w:val="0"/>
      <w:marTop w:val="0"/>
      <w:marBottom w:val="0"/>
      <w:divBdr>
        <w:top w:val="none" w:sz="0" w:space="0" w:color="auto"/>
        <w:left w:val="none" w:sz="0" w:space="0" w:color="auto"/>
        <w:bottom w:val="none" w:sz="0" w:space="0" w:color="auto"/>
        <w:right w:val="none" w:sz="0" w:space="0" w:color="auto"/>
      </w:divBdr>
      <w:divsChild>
        <w:div w:id="436296634">
          <w:marLeft w:val="0"/>
          <w:marRight w:val="0"/>
          <w:marTop w:val="0"/>
          <w:marBottom w:val="0"/>
          <w:divBdr>
            <w:top w:val="none" w:sz="0" w:space="0" w:color="auto"/>
            <w:left w:val="none" w:sz="0" w:space="0" w:color="auto"/>
            <w:bottom w:val="none" w:sz="0" w:space="0" w:color="auto"/>
            <w:right w:val="none" w:sz="0" w:space="0" w:color="auto"/>
          </w:divBdr>
          <w:divsChild>
            <w:div w:id="254631086">
              <w:marLeft w:val="0"/>
              <w:marRight w:val="0"/>
              <w:marTop w:val="0"/>
              <w:marBottom w:val="0"/>
              <w:divBdr>
                <w:top w:val="none" w:sz="0" w:space="0" w:color="auto"/>
                <w:left w:val="none" w:sz="0" w:space="0" w:color="auto"/>
                <w:bottom w:val="none" w:sz="0" w:space="0" w:color="auto"/>
                <w:right w:val="none" w:sz="0" w:space="0" w:color="auto"/>
              </w:divBdr>
              <w:divsChild>
                <w:div w:id="1410422927">
                  <w:marLeft w:val="0"/>
                  <w:marRight w:val="0"/>
                  <w:marTop w:val="0"/>
                  <w:marBottom w:val="0"/>
                  <w:divBdr>
                    <w:top w:val="none" w:sz="0" w:space="0" w:color="auto"/>
                    <w:left w:val="none" w:sz="0" w:space="0" w:color="auto"/>
                    <w:bottom w:val="none" w:sz="0" w:space="0" w:color="auto"/>
                    <w:right w:val="none" w:sz="0" w:space="0" w:color="auto"/>
                  </w:divBdr>
                  <w:divsChild>
                    <w:div w:id="1383409669">
                      <w:marLeft w:val="0"/>
                      <w:marRight w:val="0"/>
                      <w:marTop w:val="0"/>
                      <w:marBottom w:val="0"/>
                      <w:divBdr>
                        <w:top w:val="none" w:sz="0" w:space="0" w:color="auto"/>
                        <w:left w:val="none" w:sz="0" w:space="0" w:color="auto"/>
                        <w:bottom w:val="none" w:sz="0" w:space="0" w:color="auto"/>
                        <w:right w:val="none" w:sz="0" w:space="0" w:color="auto"/>
                      </w:divBdr>
                      <w:divsChild>
                        <w:div w:id="17137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584375">
      <w:bodyDiv w:val="1"/>
      <w:marLeft w:val="0"/>
      <w:marRight w:val="0"/>
      <w:marTop w:val="0"/>
      <w:marBottom w:val="0"/>
      <w:divBdr>
        <w:top w:val="none" w:sz="0" w:space="0" w:color="auto"/>
        <w:left w:val="none" w:sz="0" w:space="0" w:color="auto"/>
        <w:bottom w:val="none" w:sz="0" w:space="0" w:color="auto"/>
        <w:right w:val="none" w:sz="0" w:space="0" w:color="auto"/>
      </w:divBdr>
    </w:div>
    <w:div w:id="900822551">
      <w:bodyDiv w:val="1"/>
      <w:marLeft w:val="0"/>
      <w:marRight w:val="0"/>
      <w:marTop w:val="0"/>
      <w:marBottom w:val="0"/>
      <w:divBdr>
        <w:top w:val="none" w:sz="0" w:space="0" w:color="auto"/>
        <w:left w:val="none" w:sz="0" w:space="0" w:color="auto"/>
        <w:bottom w:val="none" w:sz="0" w:space="0" w:color="auto"/>
        <w:right w:val="none" w:sz="0" w:space="0" w:color="auto"/>
      </w:divBdr>
      <w:divsChild>
        <w:div w:id="1762411491">
          <w:marLeft w:val="562"/>
          <w:marRight w:val="0"/>
          <w:marTop w:val="67"/>
          <w:marBottom w:val="0"/>
          <w:divBdr>
            <w:top w:val="none" w:sz="0" w:space="0" w:color="auto"/>
            <w:left w:val="none" w:sz="0" w:space="0" w:color="auto"/>
            <w:bottom w:val="none" w:sz="0" w:space="0" w:color="auto"/>
            <w:right w:val="none" w:sz="0" w:space="0" w:color="auto"/>
          </w:divBdr>
        </w:div>
        <w:div w:id="785388940">
          <w:marLeft w:val="562"/>
          <w:marRight w:val="0"/>
          <w:marTop w:val="67"/>
          <w:marBottom w:val="0"/>
          <w:divBdr>
            <w:top w:val="none" w:sz="0" w:space="0" w:color="auto"/>
            <w:left w:val="none" w:sz="0" w:space="0" w:color="auto"/>
            <w:bottom w:val="none" w:sz="0" w:space="0" w:color="auto"/>
            <w:right w:val="none" w:sz="0" w:space="0" w:color="auto"/>
          </w:divBdr>
        </w:div>
      </w:divsChild>
    </w:div>
    <w:div w:id="1229264078">
      <w:bodyDiv w:val="1"/>
      <w:marLeft w:val="0"/>
      <w:marRight w:val="0"/>
      <w:marTop w:val="0"/>
      <w:marBottom w:val="0"/>
      <w:divBdr>
        <w:top w:val="none" w:sz="0" w:space="0" w:color="auto"/>
        <w:left w:val="none" w:sz="0" w:space="0" w:color="auto"/>
        <w:bottom w:val="none" w:sz="0" w:space="0" w:color="auto"/>
        <w:right w:val="none" w:sz="0" w:space="0" w:color="auto"/>
      </w:divBdr>
      <w:divsChild>
        <w:div w:id="291712622">
          <w:marLeft w:val="0"/>
          <w:marRight w:val="0"/>
          <w:marTop w:val="0"/>
          <w:marBottom w:val="0"/>
          <w:divBdr>
            <w:top w:val="none" w:sz="0" w:space="0" w:color="auto"/>
            <w:left w:val="none" w:sz="0" w:space="0" w:color="auto"/>
            <w:bottom w:val="none" w:sz="0" w:space="0" w:color="auto"/>
            <w:right w:val="none" w:sz="0" w:space="0" w:color="auto"/>
          </w:divBdr>
          <w:divsChild>
            <w:div w:id="1955865319">
              <w:marLeft w:val="0"/>
              <w:marRight w:val="0"/>
              <w:marTop w:val="0"/>
              <w:marBottom w:val="0"/>
              <w:divBdr>
                <w:top w:val="none" w:sz="0" w:space="0" w:color="auto"/>
                <w:left w:val="none" w:sz="0" w:space="0" w:color="auto"/>
                <w:bottom w:val="none" w:sz="0" w:space="0" w:color="auto"/>
                <w:right w:val="none" w:sz="0" w:space="0" w:color="auto"/>
              </w:divBdr>
              <w:divsChild>
                <w:div w:id="1761677673">
                  <w:marLeft w:val="0"/>
                  <w:marRight w:val="0"/>
                  <w:marTop w:val="0"/>
                  <w:marBottom w:val="0"/>
                  <w:divBdr>
                    <w:top w:val="none" w:sz="0" w:space="0" w:color="auto"/>
                    <w:left w:val="none" w:sz="0" w:space="0" w:color="auto"/>
                    <w:bottom w:val="none" w:sz="0" w:space="0" w:color="auto"/>
                    <w:right w:val="none" w:sz="0" w:space="0" w:color="auto"/>
                  </w:divBdr>
                  <w:divsChild>
                    <w:div w:id="1921329214">
                      <w:marLeft w:val="0"/>
                      <w:marRight w:val="0"/>
                      <w:marTop w:val="0"/>
                      <w:marBottom w:val="0"/>
                      <w:divBdr>
                        <w:top w:val="none" w:sz="0" w:space="0" w:color="auto"/>
                        <w:left w:val="none" w:sz="0" w:space="0" w:color="auto"/>
                        <w:bottom w:val="none" w:sz="0" w:space="0" w:color="auto"/>
                        <w:right w:val="none" w:sz="0" w:space="0" w:color="auto"/>
                      </w:divBdr>
                      <w:divsChild>
                        <w:div w:id="1788160980">
                          <w:marLeft w:val="0"/>
                          <w:marRight w:val="0"/>
                          <w:marTop w:val="0"/>
                          <w:marBottom w:val="0"/>
                          <w:divBdr>
                            <w:top w:val="none" w:sz="0" w:space="0" w:color="auto"/>
                            <w:left w:val="none" w:sz="0" w:space="0" w:color="auto"/>
                            <w:bottom w:val="none" w:sz="0" w:space="0" w:color="auto"/>
                            <w:right w:val="none" w:sz="0" w:space="0" w:color="auto"/>
                          </w:divBdr>
                          <w:divsChild>
                            <w:div w:id="1096483085">
                              <w:marLeft w:val="0"/>
                              <w:marRight w:val="0"/>
                              <w:marTop w:val="0"/>
                              <w:marBottom w:val="0"/>
                              <w:divBdr>
                                <w:top w:val="none" w:sz="0" w:space="0" w:color="auto"/>
                                <w:left w:val="none" w:sz="0" w:space="0" w:color="auto"/>
                                <w:bottom w:val="none" w:sz="0" w:space="0" w:color="auto"/>
                                <w:right w:val="none" w:sz="0" w:space="0" w:color="auto"/>
                              </w:divBdr>
                              <w:divsChild>
                                <w:div w:id="12248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941597">
      <w:bodyDiv w:val="1"/>
      <w:marLeft w:val="0"/>
      <w:marRight w:val="0"/>
      <w:marTop w:val="0"/>
      <w:marBottom w:val="0"/>
      <w:divBdr>
        <w:top w:val="none" w:sz="0" w:space="0" w:color="auto"/>
        <w:left w:val="none" w:sz="0" w:space="0" w:color="auto"/>
        <w:bottom w:val="none" w:sz="0" w:space="0" w:color="auto"/>
        <w:right w:val="none" w:sz="0" w:space="0" w:color="auto"/>
      </w:divBdr>
    </w:div>
    <w:div w:id="1872452344">
      <w:bodyDiv w:val="1"/>
      <w:marLeft w:val="0"/>
      <w:marRight w:val="0"/>
      <w:marTop w:val="0"/>
      <w:marBottom w:val="0"/>
      <w:divBdr>
        <w:top w:val="none" w:sz="0" w:space="0" w:color="auto"/>
        <w:left w:val="none" w:sz="0" w:space="0" w:color="auto"/>
        <w:bottom w:val="none" w:sz="0" w:space="0" w:color="auto"/>
        <w:right w:val="none" w:sz="0" w:space="0" w:color="auto"/>
      </w:divBdr>
    </w:div>
    <w:div w:id="1882589026">
      <w:bodyDiv w:val="1"/>
      <w:marLeft w:val="0"/>
      <w:marRight w:val="0"/>
      <w:marTop w:val="0"/>
      <w:marBottom w:val="0"/>
      <w:divBdr>
        <w:top w:val="none" w:sz="0" w:space="0" w:color="auto"/>
        <w:left w:val="none" w:sz="0" w:space="0" w:color="auto"/>
        <w:bottom w:val="none" w:sz="0" w:space="0" w:color="auto"/>
        <w:right w:val="none" w:sz="0" w:space="0" w:color="auto"/>
      </w:divBdr>
    </w:div>
    <w:div w:id="2017462363">
      <w:bodyDiv w:val="1"/>
      <w:marLeft w:val="0"/>
      <w:marRight w:val="0"/>
      <w:marTop w:val="0"/>
      <w:marBottom w:val="0"/>
      <w:divBdr>
        <w:top w:val="none" w:sz="0" w:space="0" w:color="auto"/>
        <w:left w:val="none" w:sz="0" w:space="0" w:color="auto"/>
        <w:bottom w:val="none" w:sz="0" w:space="0" w:color="auto"/>
        <w:right w:val="none" w:sz="0" w:space="0" w:color="auto"/>
      </w:divBdr>
    </w:div>
    <w:div w:id="21443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CD05C-467A-4E94-BDB7-0FE7AFF6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3566</Words>
  <Characters>19043</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Queen Victoria Hospital</Company>
  <LinksUpToDate>false</LinksUpToDate>
  <CharactersWithSpaces>22564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HSaunders</dc:creator>
  <cp:lastModifiedBy>HSaunders</cp:lastModifiedBy>
  <cp:revision>3</cp:revision>
  <cp:lastPrinted>2016-05-16T14:34:00Z</cp:lastPrinted>
  <dcterms:created xsi:type="dcterms:W3CDTF">2017-01-09T13:05:00Z</dcterms:created>
  <dcterms:modified xsi:type="dcterms:W3CDTF">2017-01-09T13:07:00Z</dcterms:modified>
</cp:coreProperties>
</file>